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D26" w:rsidRPr="00F71F6C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F71F6C">
        <w:rPr>
          <w:rFonts w:ascii="Times New Roman" w:hAnsi="Times New Roman" w:cs="Times New Roman"/>
          <w:b/>
          <w:u w:val="single"/>
        </w:rPr>
        <w:t>LEI ORDINÁRIA Nº 2.302, DE 11 DE MARÇO DE 2025</w:t>
      </w:r>
      <w:r w:rsidRPr="00F71F6C">
        <w:rPr>
          <w:rFonts w:ascii="Times New Roman" w:hAnsi="Times New Roman" w:cs="Times New Roman"/>
          <w:b/>
        </w:rPr>
        <w:t>.</w:t>
      </w:r>
    </w:p>
    <w:p w:rsidR="00E05D26" w:rsidRDefault="00E05D26" w:rsidP="00E05D26">
      <w:pPr>
        <w:spacing w:after="0" w:line="240" w:lineRule="auto"/>
        <w:ind w:left="2835"/>
        <w:jc w:val="both"/>
        <w:rPr>
          <w:rFonts w:ascii="Times New Roman" w:hAnsi="Times New Roman" w:cs="Times New Roman"/>
          <w:b/>
        </w:rPr>
      </w:pPr>
    </w:p>
    <w:p w:rsidR="00E05D26" w:rsidRPr="00F71F6C" w:rsidRDefault="00E05D26" w:rsidP="00E05D26">
      <w:pPr>
        <w:spacing w:after="0" w:line="240" w:lineRule="auto"/>
        <w:ind w:left="2835"/>
        <w:jc w:val="both"/>
        <w:rPr>
          <w:rFonts w:ascii="Times New Roman" w:hAnsi="Times New Roman" w:cs="Times New Roman"/>
          <w:b/>
        </w:rPr>
      </w:pPr>
      <w:r w:rsidRPr="00F71F6C">
        <w:rPr>
          <w:rFonts w:ascii="Times New Roman" w:hAnsi="Times New Roman" w:cs="Times New Roman"/>
          <w:b/>
        </w:rPr>
        <w:t>INSTITUI A MARCA/SELO OFICIAL DA CELEBRAÇÃO DOS 150 ANOS DA IMIGRAÇÃO ITALIANA EM RIO DOS CEDROS E DÁ OUTRAS PROVIDÊNCIAS.</w:t>
      </w:r>
    </w:p>
    <w:p w:rsidR="00E05D26" w:rsidRPr="00F71F6C" w:rsidRDefault="00E05D26" w:rsidP="00E05D26">
      <w:pPr>
        <w:spacing w:after="0" w:line="240" w:lineRule="auto"/>
        <w:rPr>
          <w:rFonts w:ascii="Times New Roman" w:hAnsi="Times New Roman" w:cs="Times New Roman"/>
        </w:rPr>
      </w:pPr>
    </w:p>
    <w:p w:rsidR="00E05D26" w:rsidRPr="00F71F6C" w:rsidRDefault="00E05D26" w:rsidP="00E05D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  <w:b/>
        </w:rPr>
        <w:t>JORGE LUIZ STOLF</w:t>
      </w:r>
      <w:r w:rsidRPr="00F71F6C">
        <w:rPr>
          <w:rFonts w:ascii="Times New Roman" w:hAnsi="Times New Roman" w:cs="Times New Roman"/>
        </w:rPr>
        <w:t>, Prefeito de Rio dos Cedros, Estado de Santa Catarina,</w:t>
      </w:r>
    </w:p>
    <w:p w:rsidR="00E05D26" w:rsidRPr="00F71F6C" w:rsidRDefault="00E05D26" w:rsidP="00E05D2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05D26" w:rsidRPr="00F71F6C" w:rsidRDefault="00E05D26" w:rsidP="00E05D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</w:rPr>
        <w:t>Faço saber a todos os habitantes deste Município que a Câmara Municipal aprovou e eu sanciono a seguinte lei:</w:t>
      </w:r>
    </w:p>
    <w:p w:rsidR="00E05D26" w:rsidRPr="00F71F6C" w:rsidRDefault="00E05D26" w:rsidP="00E05D2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/>
        </w:rPr>
      </w:pPr>
      <w:r w:rsidRPr="00F71F6C">
        <w:rPr>
          <w:rFonts w:ascii="Times New Roman" w:hAnsi="Times New Roman" w:cs="Times New Roman"/>
          <w:b/>
        </w:rPr>
        <w:t xml:space="preserve">Art. 1º. </w:t>
      </w:r>
      <w:r w:rsidRPr="00F71F6C">
        <w:rPr>
          <w:rFonts w:ascii="Times New Roman" w:hAnsi="Times New Roman" w:cs="Times New Roman"/>
          <w:bCs/>
        </w:rPr>
        <w:t>Fica instituído como marca/selo oficial dos 150 anos da imigração italiana em Rio dos Cedros a marca/selo constante do “manual da marca” Anexo a esta norma.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/>
        </w:rPr>
        <w:t xml:space="preserve">Art. 2º. </w:t>
      </w:r>
      <w:r w:rsidRPr="00F71F6C">
        <w:rPr>
          <w:rFonts w:ascii="Times New Roman" w:hAnsi="Times New Roman" w:cs="Times New Roman"/>
          <w:bCs/>
        </w:rPr>
        <w:t>A marca/selo anexa adota a seguinte simbologia: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Cs/>
        </w:rPr>
        <w:t xml:space="preserve">I. As cores de tonalidade roxa que fazem referência à bandeira do Trentino, região de origem de grande parte dos imigrantes que se estabeleceram em Rio dos Cedros; 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Cs/>
        </w:rPr>
        <w:t>II. As cores de tonalidade verde fazem referência à bandeira de Rio dos Cedros;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Cs/>
        </w:rPr>
        <w:t>III. As linhas arquitetônicas fazem referência à arquitetura colonial de Rio dos Cedros, com base em levantamentos históricos e fotográficos;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Cs/>
        </w:rPr>
        <w:t>IV. A mescla entre as bandeiras de Rio dos Cedros e da Itália representa a sintonia contemporânea entre a cidade e a península itálica.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/>
        </w:rPr>
        <w:t xml:space="preserve">Art. 3º </w:t>
      </w:r>
      <w:r w:rsidRPr="00F71F6C">
        <w:rPr>
          <w:rFonts w:ascii="Times New Roman" w:hAnsi="Times New Roman" w:cs="Times New Roman"/>
          <w:bCs/>
        </w:rPr>
        <w:t>A marca/selo desenvolvida para o sesquicentenário da imigração em Rio dos Cedros será utilizada em todos os documentos oficiais do município ao longo do ano de 2025.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  <w:bCs/>
        </w:rPr>
      </w:pPr>
      <w:r w:rsidRPr="00F71F6C">
        <w:rPr>
          <w:rFonts w:ascii="Times New Roman" w:hAnsi="Times New Roman" w:cs="Times New Roman"/>
          <w:b/>
        </w:rPr>
        <w:t xml:space="preserve">Parágrafo único. </w:t>
      </w:r>
      <w:r w:rsidRPr="00F71F6C">
        <w:rPr>
          <w:rFonts w:ascii="Times New Roman" w:hAnsi="Times New Roman" w:cs="Times New Roman"/>
          <w:bCs/>
        </w:rPr>
        <w:t>Referida marca/selo também poderá ser utilizada em todos os demais materiais produzidos pelo Município de Rio dos Cedros, bem como pela população em geral, pelas associações, setor produtivos e todas as entidades atuantes na cidade.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  <w:b/>
        </w:rPr>
        <w:t xml:space="preserve">Art.4º. </w:t>
      </w:r>
      <w:r w:rsidRPr="00F71F6C">
        <w:rPr>
          <w:rFonts w:ascii="Times New Roman" w:hAnsi="Times New Roman" w:cs="Times New Roman"/>
        </w:rPr>
        <w:t>As despesas decorrentes da aplicação desta Lei Ordinária correrão a conta de dotações próprias do Orçamento-Programa anual.</w:t>
      </w:r>
    </w:p>
    <w:p w:rsidR="00E05D26" w:rsidRPr="00F71F6C" w:rsidRDefault="00E05D26" w:rsidP="00E05D26">
      <w:pPr>
        <w:ind w:left="1080" w:hanging="720"/>
        <w:jc w:val="both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  <w:b/>
        </w:rPr>
        <w:t xml:space="preserve">Art.5º. </w:t>
      </w:r>
      <w:r w:rsidRPr="00F71F6C">
        <w:rPr>
          <w:rFonts w:ascii="Times New Roman" w:hAnsi="Times New Roman" w:cs="Times New Roman"/>
        </w:rPr>
        <w:t>Esta Lei Complementar entra em vigor na data de sua publicação, revogadas as disposições em contrário.</w:t>
      </w:r>
    </w:p>
    <w:p w:rsidR="00E05D26" w:rsidRPr="00F71F6C" w:rsidRDefault="00E05D26" w:rsidP="00E05D2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</w:rPr>
        <w:t xml:space="preserve">Rio dos Cedros, em </w:t>
      </w:r>
      <w:r>
        <w:rPr>
          <w:rFonts w:ascii="Times New Roman" w:hAnsi="Times New Roman" w:cs="Times New Roman"/>
        </w:rPr>
        <w:t>11 de março</w:t>
      </w:r>
      <w:r w:rsidRPr="00F71F6C">
        <w:rPr>
          <w:rFonts w:ascii="Times New Roman" w:hAnsi="Times New Roman" w:cs="Times New Roman"/>
        </w:rPr>
        <w:t xml:space="preserve"> de 2025.</w:t>
      </w:r>
    </w:p>
    <w:p w:rsidR="00E05D26" w:rsidRPr="00F71F6C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05D26" w:rsidRPr="00F71F6C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05D26" w:rsidRPr="00F71F6C" w:rsidRDefault="00E05D26" w:rsidP="00E05D26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</w:rPr>
      </w:pPr>
      <w:r w:rsidRPr="00F71F6C">
        <w:rPr>
          <w:rFonts w:ascii="Times New Roman" w:hAnsi="Times New Roman" w:cs="Times New Roman"/>
          <w:b/>
        </w:rPr>
        <w:t>JORGE LUIZ STOLF</w:t>
      </w:r>
    </w:p>
    <w:p w:rsidR="00E05D26" w:rsidRPr="00F71F6C" w:rsidRDefault="00E05D26" w:rsidP="00E05D2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</w:rPr>
        <w:t>Prefeito de Rio dos Cedros</w:t>
      </w:r>
    </w:p>
    <w:p w:rsidR="00E05D26" w:rsidRPr="00F71F6C" w:rsidRDefault="00E05D26" w:rsidP="00E05D26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</w:rPr>
        <w:t xml:space="preserve">          </w:t>
      </w:r>
    </w:p>
    <w:p w:rsidR="00E05D26" w:rsidRPr="00F71F6C" w:rsidRDefault="00E05D26" w:rsidP="00E05D2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F71F6C">
        <w:rPr>
          <w:rFonts w:ascii="Times New Roman" w:hAnsi="Times New Roman" w:cs="Times New Roman"/>
        </w:rPr>
        <w:t xml:space="preserve">  A presente Lei foi devidamente registrada e publicada na forma regulamentar em </w:t>
      </w:r>
      <w:r>
        <w:rPr>
          <w:rFonts w:ascii="Times New Roman" w:hAnsi="Times New Roman" w:cs="Times New Roman"/>
        </w:rPr>
        <w:t>11 de março</w:t>
      </w:r>
      <w:r w:rsidRPr="00F71F6C">
        <w:rPr>
          <w:rFonts w:ascii="Times New Roman" w:hAnsi="Times New Roman" w:cs="Times New Roman"/>
        </w:rPr>
        <w:t xml:space="preserve"> de 2025</w:t>
      </w:r>
    </w:p>
    <w:p w:rsidR="00E05D26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05D26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05D26" w:rsidRPr="00F71F6C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71F6C">
        <w:rPr>
          <w:rFonts w:ascii="Times New Roman" w:hAnsi="Times New Roman" w:cs="Times New Roman"/>
          <w:b/>
        </w:rPr>
        <w:t>Margaret Silvia Gretter</w:t>
      </w:r>
    </w:p>
    <w:p w:rsidR="00E05D26" w:rsidRPr="00F71F6C" w:rsidRDefault="00E05D26" w:rsidP="00E05D2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1F6C">
        <w:rPr>
          <w:rFonts w:ascii="Times New Roman" w:hAnsi="Times New Roman" w:cs="Times New Roman"/>
        </w:rPr>
        <w:t>Diretora de Gabinete</w:t>
      </w:r>
    </w:p>
    <w:p w:rsidR="00E05D26" w:rsidRDefault="00E05D26" w:rsidP="00E05D26">
      <w:pPr>
        <w:ind w:left="90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ind w:left="90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Pr="00B37AE8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7AE8">
        <w:rPr>
          <w:rFonts w:ascii="Times New Roman" w:hAnsi="Times New Roman" w:cs="Times New Roman"/>
          <w:b/>
          <w:bCs/>
          <w:sz w:val="24"/>
          <w:szCs w:val="24"/>
        </w:rPr>
        <w:lastRenderedPageBreak/>
        <w:t>Anexo I</w:t>
      </w:r>
    </w:p>
    <w:p w:rsidR="00E05D26" w:rsidRPr="00B37AE8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7AE8">
        <w:rPr>
          <w:rFonts w:ascii="Times New Roman" w:hAnsi="Times New Roman" w:cs="Times New Roman"/>
          <w:b/>
          <w:bCs/>
          <w:sz w:val="24"/>
          <w:szCs w:val="24"/>
        </w:rPr>
        <w:t>Manual da Marca</w:t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03E1B3" wp14:editId="58F6625F">
            <wp:extent cx="6934838" cy="5200313"/>
            <wp:effectExtent l="0" t="8890" r="0" b="0"/>
            <wp:docPr id="8320302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302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5670" cy="52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both"/>
        <w:rPr>
          <w:noProof/>
        </w:rPr>
      </w:pPr>
    </w:p>
    <w:p w:rsidR="00E05D26" w:rsidRDefault="00E05D26" w:rsidP="00E05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28C840" wp14:editId="5A97351C">
            <wp:extent cx="6442827" cy="4154805"/>
            <wp:effectExtent l="952" t="0" r="0" b="0"/>
            <wp:docPr id="72692280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22806" name=""/>
                    <pic:cNvPicPr/>
                  </pic:nvPicPr>
                  <pic:blipFill rotWithShape="1">
                    <a:blip r:embed="rId7"/>
                    <a:srcRect b="14004"/>
                    <a:stretch/>
                  </pic:blipFill>
                  <pic:spPr bwMode="auto">
                    <a:xfrm rot="5400000">
                      <a:off x="0" y="0"/>
                      <a:ext cx="6453937" cy="41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5DD68BB" wp14:editId="4A07CDE9">
            <wp:extent cx="7320598" cy="4884989"/>
            <wp:effectExtent l="0" t="1270" r="0" b="0"/>
            <wp:docPr id="6359878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87817" name=""/>
                    <pic:cNvPicPr/>
                  </pic:nvPicPr>
                  <pic:blipFill rotWithShape="1">
                    <a:blip r:embed="rId8"/>
                    <a:srcRect r="-24" b="10992"/>
                    <a:stretch/>
                  </pic:blipFill>
                  <pic:spPr bwMode="auto">
                    <a:xfrm rot="5400000">
                      <a:off x="0" y="0"/>
                      <a:ext cx="7341726" cy="489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87346C7" wp14:editId="696EFFAE">
            <wp:extent cx="6889006" cy="4092575"/>
            <wp:effectExtent l="7302" t="0" r="0" b="0"/>
            <wp:docPr id="3240133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13380" name=""/>
                    <pic:cNvPicPr/>
                  </pic:nvPicPr>
                  <pic:blipFill rotWithShape="1">
                    <a:blip r:embed="rId9"/>
                    <a:srcRect b="20778"/>
                    <a:stretch/>
                  </pic:blipFill>
                  <pic:spPr bwMode="auto">
                    <a:xfrm rot="5400000">
                      <a:off x="0" y="0"/>
                      <a:ext cx="6898761" cy="40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253A9AC" wp14:editId="3EA1282A">
            <wp:extent cx="6547501" cy="4351655"/>
            <wp:effectExtent l="0" t="6985" r="0" b="0"/>
            <wp:docPr id="20840155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15559" name=""/>
                    <pic:cNvPicPr/>
                  </pic:nvPicPr>
                  <pic:blipFill rotWithShape="1">
                    <a:blip r:embed="rId10"/>
                    <a:srcRect b="11369"/>
                    <a:stretch/>
                  </pic:blipFill>
                  <pic:spPr bwMode="auto">
                    <a:xfrm rot="5400000">
                      <a:off x="0" y="0"/>
                      <a:ext cx="6554560" cy="435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78EB6B0" wp14:editId="49035933">
            <wp:extent cx="7038386" cy="4465320"/>
            <wp:effectExtent l="0" t="8890" r="1270" b="1270"/>
            <wp:docPr id="97527779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77791" name=""/>
                    <pic:cNvPicPr/>
                  </pic:nvPicPr>
                  <pic:blipFill rotWithShape="1">
                    <a:blip r:embed="rId11"/>
                    <a:srcRect r="800" b="16086"/>
                    <a:stretch/>
                  </pic:blipFill>
                  <pic:spPr bwMode="auto">
                    <a:xfrm rot="5400000">
                      <a:off x="0" y="0"/>
                      <a:ext cx="7052195" cy="447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081DC83" wp14:editId="30F53F0B">
            <wp:extent cx="7209516" cy="4578009"/>
            <wp:effectExtent l="1270" t="0" r="0" b="0"/>
            <wp:docPr id="158154756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47560" name=""/>
                    <pic:cNvPicPr/>
                  </pic:nvPicPr>
                  <pic:blipFill rotWithShape="1">
                    <a:blip r:embed="rId12"/>
                    <a:srcRect b="15334"/>
                    <a:stretch/>
                  </pic:blipFill>
                  <pic:spPr bwMode="auto">
                    <a:xfrm rot="5400000">
                      <a:off x="0" y="0"/>
                      <a:ext cx="7225360" cy="458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B805E57" wp14:editId="16B0052D">
            <wp:extent cx="7013757" cy="4356735"/>
            <wp:effectExtent l="0" t="5080" r="0" b="0"/>
            <wp:docPr id="46904247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42472" name=""/>
                    <pic:cNvPicPr/>
                  </pic:nvPicPr>
                  <pic:blipFill rotWithShape="1">
                    <a:blip r:embed="rId13"/>
                    <a:srcRect r="-1317" b="16086"/>
                    <a:stretch/>
                  </pic:blipFill>
                  <pic:spPr bwMode="auto">
                    <a:xfrm rot="5400000">
                      <a:off x="0" y="0"/>
                      <a:ext cx="7019478" cy="436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9C35374" wp14:editId="55658D9D">
            <wp:extent cx="7275243" cy="4557077"/>
            <wp:effectExtent l="6668" t="0" r="8572" b="8573"/>
            <wp:docPr id="182194494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44945" name=""/>
                    <pic:cNvPicPr/>
                  </pic:nvPicPr>
                  <pic:blipFill rotWithShape="1">
                    <a:blip r:embed="rId14"/>
                    <a:srcRect r="-24" b="16463"/>
                    <a:stretch/>
                  </pic:blipFill>
                  <pic:spPr bwMode="auto">
                    <a:xfrm rot="5400000">
                      <a:off x="0" y="0"/>
                      <a:ext cx="7291198" cy="456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3F69F45" wp14:editId="1748EEBD">
            <wp:extent cx="6994087" cy="4549775"/>
            <wp:effectExtent l="2857" t="0" r="318" b="317"/>
            <wp:docPr id="63435469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54695" name=""/>
                    <pic:cNvPicPr/>
                  </pic:nvPicPr>
                  <pic:blipFill rotWithShape="1">
                    <a:blip r:embed="rId15"/>
                    <a:srcRect b="13264"/>
                    <a:stretch/>
                  </pic:blipFill>
                  <pic:spPr bwMode="auto">
                    <a:xfrm rot="5400000">
                      <a:off x="0" y="0"/>
                      <a:ext cx="7005008" cy="45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3FB85E0" wp14:editId="434BCB93">
            <wp:extent cx="7128715" cy="4555807"/>
            <wp:effectExtent l="0" t="8890" r="6350" b="6350"/>
            <wp:docPr id="119815060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50609" name=""/>
                    <pic:cNvPicPr/>
                  </pic:nvPicPr>
                  <pic:blipFill rotWithShape="1">
                    <a:blip r:embed="rId16"/>
                    <a:srcRect r="-24" b="14769"/>
                    <a:stretch/>
                  </pic:blipFill>
                  <pic:spPr bwMode="auto">
                    <a:xfrm rot="5400000">
                      <a:off x="0" y="0"/>
                      <a:ext cx="7141736" cy="456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DCDA124" wp14:editId="64ABBAA4">
            <wp:extent cx="7241145" cy="4587875"/>
            <wp:effectExtent l="0" t="6985" r="0" b="0"/>
            <wp:docPr id="105785112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51125" name=""/>
                    <pic:cNvPicPr/>
                  </pic:nvPicPr>
                  <pic:blipFill rotWithShape="1">
                    <a:blip r:embed="rId17"/>
                    <a:srcRect b="15522"/>
                    <a:stretch/>
                  </pic:blipFill>
                  <pic:spPr bwMode="auto">
                    <a:xfrm rot="5400000">
                      <a:off x="0" y="0"/>
                      <a:ext cx="7244941" cy="4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B241A3E" wp14:editId="230F8F3F">
            <wp:extent cx="6836409" cy="5127307"/>
            <wp:effectExtent l="0" t="2857" r="0" b="318"/>
            <wp:docPr id="200302828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28287" name=""/>
                    <pic:cNvPicPr/>
                  </pic:nvPicPr>
                  <pic:blipFill rotWithShape="1">
                    <a:blip r:embed="rId18"/>
                    <a:srcRect l="24" t="-15616" r="-24" b="15616"/>
                    <a:stretch/>
                  </pic:blipFill>
                  <pic:spPr bwMode="auto">
                    <a:xfrm rot="5400000">
                      <a:off x="0" y="0"/>
                      <a:ext cx="6849890" cy="51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6F72BBF" wp14:editId="7355F947">
            <wp:extent cx="8298786" cy="5347335"/>
            <wp:effectExtent l="8572" t="0" r="0" b="0"/>
            <wp:docPr id="38420947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09475" name=""/>
                    <pic:cNvPicPr/>
                  </pic:nvPicPr>
                  <pic:blipFill rotWithShape="1">
                    <a:blip r:embed="rId19"/>
                    <a:srcRect r="-1176" b="13076"/>
                    <a:stretch/>
                  </pic:blipFill>
                  <pic:spPr bwMode="auto">
                    <a:xfrm rot="5400000">
                      <a:off x="0" y="0"/>
                      <a:ext cx="8307045" cy="535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noProof/>
        </w:rPr>
      </w:pPr>
    </w:p>
    <w:p w:rsidR="00E05D26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491027" wp14:editId="41FD8FA5">
            <wp:extent cx="6835641" cy="3347085"/>
            <wp:effectExtent l="0" t="8573" r="0" b="0"/>
            <wp:docPr id="42701885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18852" name=""/>
                    <pic:cNvPicPr/>
                  </pic:nvPicPr>
                  <pic:blipFill rotWithShape="1">
                    <a:blip r:embed="rId20"/>
                    <a:srcRect b="34713"/>
                    <a:stretch/>
                  </pic:blipFill>
                  <pic:spPr bwMode="auto">
                    <a:xfrm rot="5400000">
                      <a:off x="0" y="0"/>
                      <a:ext cx="6845133" cy="335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D26" w:rsidRDefault="00E05D26" w:rsidP="00E05D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D26" w:rsidRDefault="00E05D26" w:rsidP="00E05D26">
      <w:pPr>
        <w:ind w:left="90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F05D7" w:rsidRDefault="005C4584"/>
    <w:sectPr w:rsidR="001F05D7" w:rsidSect="00E05D2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584" w:rsidRDefault="005C4584" w:rsidP="00E05D26">
      <w:pPr>
        <w:spacing w:after="0" w:line="240" w:lineRule="auto"/>
      </w:pPr>
      <w:r>
        <w:separator/>
      </w:r>
    </w:p>
  </w:endnote>
  <w:endnote w:type="continuationSeparator" w:id="0">
    <w:p w:rsidR="005C4584" w:rsidRDefault="005C4584" w:rsidP="00E0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9C4" w:rsidRDefault="000369C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0481389"/>
      <w:docPartObj>
        <w:docPartGallery w:val="Page Numbers (Bottom of Page)"/>
        <w:docPartUnique/>
      </w:docPartObj>
    </w:sdtPr>
    <w:sdtEndPr/>
    <w:sdtContent>
      <w:p w:rsidR="000369C4" w:rsidRDefault="000369C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982">
          <w:rPr>
            <w:noProof/>
          </w:rPr>
          <w:t>6</w:t>
        </w:r>
        <w:r>
          <w:fldChar w:fldCharType="end"/>
        </w:r>
      </w:p>
    </w:sdtContent>
  </w:sdt>
  <w:p w:rsidR="000369C4" w:rsidRDefault="000369C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9C4" w:rsidRDefault="000369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584" w:rsidRDefault="005C4584" w:rsidP="00E05D26">
      <w:pPr>
        <w:spacing w:after="0" w:line="240" w:lineRule="auto"/>
      </w:pPr>
      <w:r>
        <w:separator/>
      </w:r>
    </w:p>
  </w:footnote>
  <w:footnote w:type="continuationSeparator" w:id="0">
    <w:p w:rsidR="005C4584" w:rsidRDefault="005C4584" w:rsidP="00E0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9C4" w:rsidRDefault="000369C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D26" w:rsidRDefault="00E05D26">
    <w:pPr>
      <w:pStyle w:val="Cabealho"/>
    </w:pPr>
    <w:r>
      <w:rPr>
        <w:noProof/>
        <w:lang w:eastAsia="pt-BR"/>
      </w:rPr>
      <w:drawing>
        <wp:inline distT="0" distB="0" distL="0" distR="0" wp14:anchorId="139B510C" wp14:editId="4880F168">
          <wp:extent cx="5400040" cy="101727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17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9C4" w:rsidRDefault="000369C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26"/>
    <w:rsid w:val="00010982"/>
    <w:rsid w:val="000369C4"/>
    <w:rsid w:val="001F6D92"/>
    <w:rsid w:val="002D660D"/>
    <w:rsid w:val="003161CB"/>
    <w:rsid w:val="00555D7C"/>
    <w:rsid w:val="00577A0A"/>
    <w:rsid w:val="005951DA"/>
    <w:rsid w:val="005C4584"/>
    <w:rsid w:val="00974793"/>
    <w:rsid w:val="00E0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82347-B0C3-41F5-8DA7-D13B37711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D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5D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5D26"/>
  </w:style>
  <w:style w:type="paragraph" w:styleId="Rodap">
    <w:name w:val="footer"/>
    <w:basedOn w:val="Normal"/>
    <w:link w:val="RodapChar"/>
    <w:uiPriority w:val="99"/>
    <w:unhideWhenUsed/>
    <w:rsid w:val="00E05D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5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Silvia Gretter</dc:creator>
  <cp:keywords/>
  <dc:description/>
  <cp:lastModifiedBy>Eduardo EO. Osti</cp:lastModifiedBy>
  <cp:revision>2</cp:revision>
  <dcterms:created xsi:type="dcterms:W3CDTF">2025-03-27T16:52:00Z</dcterms:created>
  <dcterms:modified xsi:type="dcterms:W3CDTF">2025-03-27T16:52:00Z</dcterms:modified>
</cp:coreProperties>
</file>