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8E0" w:rsidRDefault="00B76E74" w:rsidP="00E002CB">
      <w:pPr>
        <w:ind w:left="1134"/>
        <w:jc w:val="both"/>
        <w:rPr>
          <w:b/>
        </w:rPr>
      </w:pPr>
      <w:r>
        <w:rPr>
          <w:b/>
        </w:rPr>
        <w:t>LEI Nº 192, DE 07 DE ABRIL DE 1978.</w:t>
      </w:r>
    </w:p>
    <w:p w:rsidR="00B76E74" w:rsidRDefault="00B76E74" w:rsidP="00E002CB">
      <w:pPr>
        <w:ind w:left="1134"/>
        <w:jc w:val="both"/>
        <w:rPr>
          <w:b/>
        </w:rPr>
      </w:pPr>
    </w:p>
    <w:p w:rsidR="00B76E74" w:rsidRDefault="00B76E74" w:rsidP="00E002CB">
      <w:pPr>
        <w:ind w:left="1134"/>
        <w:jc w:val="both"/>
        <w:rPr>
          <w:b/>
        </w:rPr>
      </w:pPr>
      <w:r>
        <w:rPr>
          <w:b/>
        </w:rPr>
        <w:t>APROVA O PLANO RODOVIÁRIO MUNICIPAL:</w:t>
      </w:r>
    </w:p>
    <w:p w:rsidR="00B76E74" w:rsidRDefault="00B76E74" w:rsidP="00E002CB">
      <w:pPr>
        <w:ind w:firstLine="1134"/>
        <w:jc w:val="both"/>
        <w:rPr>
          <w:b/>
        </w:rPr>
      </w:pPr>
    </w:p>
    <w:p w:rsidR="00B76E74" w:rsidRDefault="00B76E74" w:rsidP="00E002CB">
      <w:pPr>
        <w:ind w:firstLine="1134"/>
        <w:jc w:val="both"/>
      </w:pPr>
      <w:r>
        <w:rPr>
          <w:b/>
        </w:rPr>
        <w:t xml:space="preserve">HELMUTH JANSEN, </w:t>
      </w:r>
      <w:r>
        <w:t>Prefeito Municipal de Rio dos Cedros, Estado de Santa Catarina:</w:t>
      </w:r>
    </w:p>
    <w:p w:rsidR="00B76E74" w:rsidRDefault="00B76E74" w:rsidP="00E002CB">
      <w:pPr>
        <w:ind w:firstLine="1134"/>
        <w:jc w:val="both"/>
      </w:pPr>
    </w:p>
    <w:p w:rsidR="00B76E74" w:rsidRDefault="00B76E74" w:rsidP="00E002CB">
      <w:pPr>
        <w:ind w:firstLine="1134"/>
        <w:jc w:val="both"/>
      </w:pPr>
      <w:r>
        <w:t>Faço saber a todos os habitantes deste Município que a Câmara aprovou e eu sanciono a seguinte Lei:</w:t>
      </w:r>
    </w:p>
    <w:p w:rsidR="00B76E74" w:rsidRDefault="00B76E74"/>
    <w:p w:rsidR="00B76E74" w:rsidRDefault="00B76E74" w:rsidP="00E002CB">
      <w:pPr>
        <w:ind w:left="1135" w:hanging="851"/>
        <w:jc w:val="both"/>
      </w:pPr>
      <w:r>
        <w:rPr>
          <w:b/>
        </w:rPr>
        <w:t xml:space="preserve">Art.1º. </w:t>
      </w:r>
      <w:r>
        <w:t>Fica aprovado o Plano Rodoviário Municipal de Rio dos Cedros, com 374,4 (trezentos e setenta e quatro, vírgula quatro) quilômetros, conforme relação descritiva anexa das estradas municipais que fazem parte integrante desta Lei.</w:t>
      </w:r>
    </w:p>
    <w:p w:rsidR="00B76E74" w:rsidRDefault="00B76E74" w:rsidP="00E002CB">
      <w:pPr>
        <w:ind w:left="1135" w:hanging="851"/>
        <w:jc w:val="both"/>
      </w:pPr>
      <w:r>
        <w:rPr>
          <w:b/>
        </w:rPr>
        <w:t xml:space="preserve">Art.2º. </w:t>
      </w:r>
      <w:r>
        <w:t>Esta Lei entrará em vigor a partir de 1º de Janeiro de 1978.</w:t>
      </w:r>
    </w:p>
    <w:p w:rsidR="00B76E74" w:rsidRDefault="00B76E74"/>
    <w:p w:rsidR="00B76E74" w:rsidRDefault="00B76E74">
      <w:pPr>
        <w:rPr>
          <w:b/>
        </w:rPr>
      </w:pPr>
      <w:r>
        <w:rPr>
          <w:b/>
        </w:rPr>
        <w:t>Prefeitura Municipal de Rio dos Cedros, em 07 de Abril de 1978.</w:t>
      </w:r>
    </w:p>
    <w:p w:rsidR="00B76E74" w:rsidRDefault="00B76E74">
      <w:pPr>
        <w:rPr>
          <w:b/>
        </w:rPr>
      </w:pPr>
    </w:p>
    <w:p w:rsidR="00B76E74" w:rsidRDefault="00B76E74">
      <w:pPr>
        <w:rPr>
          <w:b/>
        </w:rPr>
      </w:pPr>
      <w:r>
        <w:rPr>
          <w:b/>
        </w:rPr>
        <w:t>HELMUTH JANSEN</w:t>
      </w:r>
    </w:p>
    <w:p w:rsidR="00B76E74" w:rsidRDefault="00B76E74">
      <w:pPr>
        <w:rPr>
          <w:b/>
          <w:u w:val="single"/>
        </w:rPr>
      </w:pPr>
      <w:r>
        <w:rPr>
          <w:b/>
          <w:u w:val="single"/>
        </w:rPr>
        <w:t>Prefeito Municipal</w:t>
      </w:r>
    </w:p>
    <w:p w:rsidR="00B76E74" w:rsidRDefault="00B76E74">
      <w:pPr>
        <w:rPr>
          <w:b/>
          <w:u w:val="single"/>
        </w:rPr>
      </w:pPr>
    </w:p>
    <w:p w:rsidR="00B76E74" w:rsidRDefault="00E002CB" w:rsidP="00B76E74">
      <w:r>
        <w:t>Es</w:t>
      </w:r>
      <w:r w:rsidR="00B76E74">
        <w:t>ta Lei foi devidamente registrada publicada nesta secretaria, em 07 de Abril de 1978.</w:t>
      </w:r>
    </w:p>
    <w:p w:rsidR="00B76E74" w:rsidRDefault="00B76E74" w:rsidP="00B76E74"/>
    <w:p w:rsidR="00B76E74" w:rsidRDefault="00B76E74" w:rsidP="00B76E74">
      <w:pPr>
        <w:rPr>
          <w:b/>
        </w:rPr>
      </w:pPr>
      <w:r>
        <w:rPr>
          <w:b/>
        </w:rPr>
        <w:t>ANTÔNIO MATTEDI</w:t>
      </w:r>
    </w:p>
    <w:p w:rsidR="00B76E74" w:rsidRDefault="00B76E74" w:rsidP="00B76E74">
      <w:pPr>
        <w:rPr>
          <w:b/>
          <w:u w:val="single"/>
        </w:rPr>
      </w:pPr>
      <w:r>
        <w:rPr>
          <w:b/>
          <w:u w:val="single"/>
        </w:rPr>
        <w:t>Assistente Administrativo</w:t>
      </w:r>
    </w:p>
    <w:p w:rsidR="00B76E74" w:rsidRDefault="00B76E74" w:rsidP="00B76E74">
      <w:pPr>
        <w:rPr>
          <w:b/>
          <w:u w:val="single"/>
        </w:rPr>
      </w:pPr>
    </w:p>
    <w:p w:rsidR="00B76E74" w:rsidRDefault="00B76E74" w:rsidP="00B76E74">
      <w:pPr>
        <w:rPr>
          <w:b/>
          <w:u w:val="single"/>
        </w:rPr>
      </w:pPr>
    </w:p>
    <w:p w:rsidR="00B76E74" w:rsidRDefault="00B76E74" w:rsidP="00B76E74">
      <w:pPr>
        <w:rPr>
          <w:b/>
          <w:u w:val="single"/>
        </w:rPr>
      </w:pPr>
    </w:p>
    <w:p w:rsidR="00B76E74" w:rsidRDefault="00B76E74" w:rsidP="00B76E74">
      <w:pPr>
        <w:rPr>
          <w:b/>
          <w:u w:val="single"/>
        </w:rPr>
      </w:pPr>
    </w:p>
    <w:p w:rsidR="00B76E74" w:rsidRDefault="00B76E74" w:rsidP="00B76E74">
      <w:pPr>
        <w:rPr>
          <w:b/>
          <w:u w:val="single"/>
        </w:rPr>
      </w:pPr>
    </w:p>
    <w:p w:rsidR="00B76E74" w:rsidRDefault="00B76E74" w:rsidP="00B76E74">
      <w:pPr>
        <w:rPr>
          <w:b/>
          <w:u w:val="single"/>
        </w:rPr>
      </w:pPr>
    </w:p>
    <w:p w:rsidR="00B76E74" w:rsidRDefault="00B76E74" w:rsidP="00B76E74">
      <w:pPr>
        <w:rPr>
          <w:b/>
          <w:u w:val="single"/>
        </w:rPr>
      </w:pPr>
    </w:p>
    <w:p w:rsidR="00B76E74" w:rsidRDefault="00B76E74" w:rsidP="00B76E74">
      <w:pPr>
        <w:rPr>
          <w:b/>
          <w:u w:val="single"/>
        </w:rPr>
      </w:pPr>
    </w:p>
    <w:p w:rsidR="00B76E74" w:rsidRDefault="00B76E74" w:rsidP="00B76E74">
      <w:pPr>
        <w:rPr>
          <w:b/>
          <w:u w:val="single"/>
        </w:rPr>
      </w:pPr>
    </w:p>
    <w:p w:rsidR="00B76E74" w:rsidRDefault="00B76E74" w:rsidP="00B76E74">
      <w:pPr>
        <w:rPr>
          <w:b/>
          <w:u w:val="single"/>
        </w:rPr>
      </w:pPr>
    </w:p>
    <w:p w:rsidR="00B76E74" w:rsidRDefault="00B76E74" w:rsidP="00B76E74">
      <w:pPr>
        <w:rPr>
          <w:b/>
          <w:u w:val="single"/>
        </w:rPr>
      </w:pPr>
    </w:p>
    <w:p w:rsidR="00B76E74" w:rsidRDefault="00B76E74" w:rsidP="00B76E74">
      <w:pPr>
        <w:rPr>
          <w:b/>
          <w:u w:val="single"/>
        </w:rPr>
      </w:pPr>
    </w:p>
    <w:p w:rsidR="00B76E74" w:rsidRDefault="00B76E74" w:rsidP="00B76E74">
      <w:pPr>
        <w:rPr>
          <w:b/>
          <w:u w:val="single"/>
        </w:rPr>
      </w:pPr>
    </w:p>
    <w:p w:rsidR="00B76E74" w:rsidRDefault="00B76E74" w:rsidP="00B76E74">
      <w:pPr>
        <w:rPr>
          <w:b/>
          <w:u w:val="single"/>
        </w:rPr>
      </w:pPr>
    </w:p>
    <w:p w:rsidR="00B76E74" w:rsidRDefault="00B76E74" w:rsidP="00B76E74">
      <w:pPr>
        <w:rPr>
          <w:b/>
          <w:u w:val="single"/>
        </w:rPr>
      </w:pPr>
    </w:p>
    <w:p w:rsidR="00B76E74" w:rsidRDefault="00B76E74" w:rsidP="00B76E74">
      <w:pPr>
        <w:rPr>
          <w:b/>
          <w:u w:val="single"/>
        </w:rPr>
      </w:pPr>
    </w:p>
    <w:p w:rsidR="00B76E74" w:rsidRDefault="00B76E74" w:rsidP="00B76E74">
      <w:pPr>
        <w:rPr>
          <w:b/>
          <w:u w:val="single"/>
        </w:rPr>
      </w:pPr>
    </w:p>
    <w:p w:rsidR="00B76E74" w:rsidRDefault="00B76E74" w:rsidP="00B76E74">
      <w:pPr>
        <w:rPr>
          <w:b/>
          <w:u w:val="single"/>
        </w:rPr>
      </w:pPr>
    </w:p>
    <w:p w:rsidR="00B76E74" w:rsidRDefault="00B76E74" w:rsidP="00B76E74">
      <w:pPr>
        <w:rPr>
          <w:b/>
          <w:u w:val="single"/>
        </w:rPr>
      </w:pPr>
    </w:p>
    <w:p w:rsidR="00B76E74" w:rsidRDefault="00B76E74" w:rsidP="00B76E74">
      <w:pPr>
        <w:rPr>
          <w:b/>
          <w:u w:val="single"/>
        </w:rPr>
      </w:pPr>
    </w:p>
    <w:p w:rsidR="00B76E74" w:rsidRDefault="00B76E74" w:rsidP="00B76E74">
      <w:pPr>
        <w:rPr>
          <w:b/>
          <w:u w:val="single"/>
        </w:rPr>
      </w:pPr>
    </w:p>
    <w:p w:rsidR="00B76E74" w:rsidRDefault="00B76E74" w:rsidP="00B76E74">
      <w:pPr>
        <w:rPr>
          <w:b/>
          <w:u w:val="single"/>
        </w:rPr>
      </w:pPr>
    </w:p>
    <w:p w:rsidR="00B76E74" w:rsidRDefault="00B76E74" w:rsidP="00B76E74">
      <w:pPr>
        <w:rPr>
          <w:b/>
          <w:u w:val="single"/>
        </w:rPr>
      </w:pPr>
    </w:p>
    <w:p w:rsidR="00B76E74" w:rsidRDefault="00B76E74" w:rsidP="00B76E74">
      <w:pPr>
        <w:rPr>
          <w:b/>
          <w:u w:val="single"/>
        </w:rPr>
      </w:pPr>
    </w:p>
    <w:p w:rsidR="00B76E74" w:rsidRDefault="00B76E74" w:rsidP="00E002CB">
      <w:pPr>
        <w:ind w:left="1134"/>
        <w:jc w:val="both"/>
        <w:rPr>
          <w:b/>
        </w:rPr>
      </w:pPr>
      <w:r>
        <w:rPr>
          <w:b/>
        </w:rPr>
        <w:lastRenderedPageBreak/>
        <w:t>LEI Nº 193, DE 28 DE ABRIL DE 1978.</w:t>
      </w:r>
    </w:p>
    <w:p w:rsidR="00B76E74" w:rsidRDefault="00B76E74" w:rsidP="00E002CB">
      <w:pPr>
        <w:ind w:left="1134"/>
        <w:jc w:val="both"/>
        <w:rPr>
          <w:b/>
        </w:rPr>
      </w:pPr>
    </w:p>
    <w:p w:rsidR="00B76E74" w:rsidRDefault="00B76E74" w:rsidP="00E002CB">
      <w:pPr>
        <w:ind w:left="1134"/>
        <w:jc w:val="both"/>
        <w:rPr>
          <w:b/>
        </w:rPr>
      </w:pPr>
      <w:r>
        <w:rPr>
          <w:b/>
        </w:rPr>
        <w:t>RECLASSIFICA OS VENCIMENTOS DOS SERVIDORES DO MUNICÍPIO E DÁ OUTRAS PROVIDÊNCIAS:</w:t>
      </w:r>
    </w:p>
    <w:p w:rsidR="00B76E74" w:rsidRDefault="00B76E74" w:rsidP="00B76E74">
      <w:pPr>
        <w:rPr>
          <w:b/>
        </w:rPr>
      </w:pPr>
    </w:p>
    <w:p w:rsidR="00B76E74" w:rsidRDefault="00B76E74" w:rsidP="00E002CB">
      <w:pPr>
        <w:ind w:firstLine="1134"/>
        <w:jc w:val="both"/>
      </w:pPr>
      <w:r>
        <w:rPr>
          <w:b/>
        </w:rPr>
        <w:t xml:space="preserve">HELMUTH JANSEN, </w:t>
      </w:r>
      <w:r>
        <w:t>Prefeito Municipal de Rio dos Cedros, Estado de Santa Catarina:</w:t>
      </w:r>
    </w:p>
    <w:p w:rsidR="00B76E74" w:rsidRDefault="00B76E74" w:rsidP="00E002CB">
      <w:pPr>
        <w:ind w:firstLine="1134"/>
        <w:jc w:val="both"/>
      </w:pPr>
    </w:p>
    <w:p w:rsidR="00B76E74" w:rsidRDefault="00B76E74" w:rsidP="00E002CB">
      <w:pPr>
        <w:ind w:firstLine="1134"/>
        <w:jc w:val="both"/>
      </w:pPr>
      <w:r>
        <w:t>Faço saber a todos os habitantes deste Município que a Câmara aprovou e eu sanciono a seguinte Lei:</w:t>
      </w:r>
    </w:p>
    <w:p w:rsidR="00B76E74" w:rsidRDefault="00B76E74" w:rsidP="00B76E74"/>
    <w:p w:rsidR="00B76E74" w:rsidRDefault="00B76E74" w:rsidP="00E002CB">
      <w:pPr>
        <w:ind w:left="1135" w:hanging="851"/>
        <w:jc w:val="both"/>
      </w:pPr>
      <w:r>
        <w:rPr>
          <w:b/>
        </w:rPr>
        <w:t xml:space="preserve">Art.1º. </w:t>
      </w:r>
      <w:r>
        <w:t>Os vencimentos dos servidores do Município, de provimento efetivo, em comissão e funções gratificadas, estabelecidos pela Lei Nº 132, de 20 de Abril de 1974 e atualizados pela Lei Nº 182, de 07 de Abril de 1977 – ficam reclassificados de conformidade com os anexos I, II, III e IV da presente Lei.</w:t>
      </w:r>
    </w:p>
    <w:p w:rsidR="00B76E74" w:rsidRDefault="00B76E74" w:rsidP="00E002CB">
      <w:pPr>
        <w:ind w:left="1135" w:hanging="851"/>
        <w:jc w:val="both"/>
      </w:pPr>
      <w:r>
        <w:rPr>
          <w:b/>
        </w:rPr>
        <w:t xml:space="preserve">Art.2º. </w:t>
      </w:r>
      <w:r>
        <w:t>O enquadramento feito pelo art. 10º inciso I da Lei Nº 132, de 20 de Abril de 1974, fica revogado, e os cargos de assistente administrativo ficam constituídos nos moldes de sua origem e passam a denominar-se em:</w:t>
      </w:r>
    </w:p>
    <w:p w:rsidR="00B76E74" w:rsidRPr="00B76E74" w:rsidRDefault="00B76E74" w:rsidP="00E002CB">
      <w:pPr>
        <w:pStyle w:val="PargrafodaLista"/>
        <w:numPr>
          <w:ilvl w:val="0"/>
          <w:numId w:val="1"/>
        </w:numPr>
        <w:tabs>
          <w:tab w:val="left" w:pos="851"/>
        </w:tabs>
        <w:ind w:left="1134" w:hanging="567"/>
        <w:jc w:val="both"/>
        <w:rPr>
          <w:b/>
        </w:rPr>
      </w:pPr>
      <w:r>
        <w:t>O então cargo de Chefe do Setor de Administração passa a denominar-se Auxiliar Administrativo, nível 12;</w:t>
      </w:r>
    </w:p>
    <w:p w:rsidR="00B76E74" w:rsidRPr="00B76E74" w:rsidRDefault="00B76E74" w:rsidP="00E002CB">
      <w:pPr>
        <w:pStyle w:val="PargrafodaLista"/>
        <w:numPr>
          <w:ilvl w:val="0"/>
          <w:numId w:val="1"/>
        </w:numPr>
        <w:tabs>
          <w:tab w:val="left" w:pos="851"/>
        </w:tabs>
        <w:ind w:left="1134" w:hanging="567"/>
        <w:jc w:val="both"/>
        <w:rPr>
          <w:b/>
        </w:rPr>
      </w:pPr>
      <w:r>
        <w:t>O então cargo de Secretário passa a denominar-se Secretário Geral, nível 15.</w:t>
      </w:r>
    </w:p>
    <w:p w:rsidR="00B76E74" w:rsidRPr="00B76E74" w:rsidRDefault="00B76E74" w:rsidP="00E002CB">
      <w:pPr>
        <w:pStyle w:val="PargrafodaLista"/>
        <w:ind w:left="1135" w:hanging="851"/>
        <w:jc w:val="both"/>
        <w:rPr>
          <w:b/>
        </w:rPr>
      </w:pPr>
      <w:r>
        <w:rPr>
          <w:b/>
        </w:rPr>
        <w:t xml:space="preserve">Art.3º. </w:t>
      </w:r>
      <w:r>
        <w:t>Os cargos de Professor Normalista, professor formada em 1º grau anteriormente chamado Professor Ginasiano e professor não-titulado – ficam estabelecidos em número variável ao número de vagas existentes ou que vierem a existir nos estabelecimentos de ensino municipais.</w:t>
      </w:r>
    </w:p>
    <w:p w:rsidR="00B76E74" w:rsidRDefault="00B76E74" w:rsidP="00E002CB">
      <w:pPr>
        <w:pStyle w:val="PargrafodaLista"/>
        <w:ind w:left="1135" w:hanging="851"/>
        <w:jc w:val="both"/>
      </w:pPr>
      <w:r w:rsidRPr="00B76E74">
        <w:rPr>
          <w:b/>
        </w:rPr>
        <w:t>Parágrafo Único.</w:t>
      </w:r>
      <w:r>
        <w:t xml:space="preserve"> O preenchimento das vagas de professor terá sempre prioridade o candidato que apresentar o maior grau de instrução – respeitada a nomenclatura do presente artigo.</w:t>
      </w:r>
    </w:p>
    <w:p w:rsidR="00B76E74" w:rsidRDefault="00446C47" w:rsidP="00E002CB">
      <w:pPr>
        <w:pStyle w:val="PargrafodaLista"/>
        <w:ind w:left="1135" w:hanging="851"/>
        <w:jc w:val="both"/>
      </w:pPr>
      <w:r>
        <w:rPr>
          <w:b/>
        </w:rPr>
        <w:t xml:space="preserve">Art.4º. </w:t>
      </w:r>
      <w:r>
        <w:t>O anexo II – Tabela de Níveis de Vencimentos e seus respectivos valores da Lei Nº 132, de 20 de Abril de 1974, fica reformulada nos termos do anexo IV da presente Lei.</w:t>
      </w:r>
    </w:p>
    <w:p w:rsidR="00446C47" w:rsidRDefault="00446C47" w:rsidP="00E002CB">
      <w:pPr>
        <w:pStyle w:val="PargrafodaLista"/>
        <w:ind w:left="1135" w:hanging="851"/>
        <w:jc w:val="both"/>
      </w:pPr>
      <w:r w:rsidRPr="00446C47">
        <w:rPr>
          <w:b/>
        </w:rPr>
        <w:t xml:space="preserve">Art.5º. </w:t>
      </w:r>
      <w:r>
        <w:t>Os cargos de provimento em comissão que prestam serviço ao Município em regime de meio expediente – a respectiva remuneração também será de 50% (cinquenta por cento) do constante na tabela.</w:t>
      </w:r>
    </w:p>
    <w:p w:rsidR="00446C47" w:rsidRDefault="00446C47" w:rsidP="00E002CB">
      <w:pPr>
        <w:pStyle w:val="PargrafodaLista"/>
        <w:ind w:left="1135" w:hanging="851"/>
        <w:jc w:val="both"/>
      </w:pPr>
      <w:r w:rsidRPr="00446C47">
        <w:rPr>
          <w:b/>
        </w:rPr>
        <w:t xml:space="preserve">Art.6º. </w:t>
      </w:r>
      <w:r>
        <w:t>O Chefe do Poder Executivo está autorizado a abrir os créditos adicionais necessários ao cumprimento desta Lei à conta dos recursos disponíveis nos termos dos incisos I, II e III do art. 43º da Lei Federal Nº 43.20/64.</w:t>
      </w:r>
    </w:p>
    <w:p w:rsidR="00E002CB" w:rsidRDefault="00E002CB" w:rsidP="00E002CB">
      <w:pPr>
        <w:pStyle w:val="PargrafodaLista"/>
        <w:ind w:left="1135" w:hanging="851"/>
        <w:jc w:val="both"/>
      </w:pPr>
      <w:r>
        <w:rPr>
          <w:b/>
        </w:rPr>
        <w:t xml:space="preserve">Art.7º. </w:t>
      </w:r>
      <w:r>
        <w:t>Poderá o Poder Executivo conceder 20% (vinte por cento) sobre os vencimentos, aos funcionários do magistério público municipal, a partir do mês de Julho do corrente ano, havendo os recursos necessários.</w:t>
      </w:r>
    </w:p>
    <w:p w:rsidR="00E002CB" w:rsidRDefault="00E002CB" w:rsidP="00E002CB">
      <w:pPr>
        <w:pStyle w:val="PargrafodaLista"/>
        <w:ind w:left="1135" w:hanging="851"/>
        <w:jc w:val="both"/>
      </w:pPr>
      <w:r w:rsidRPr="00E002CB">
        <w:rPr>
          <w:b/>
        </w:rPr>
        <w:t xml:space="preserve">Art.8º. </w:t>
      </w:r>
      <w:r>
        <w:t>Fica o Poder Executivo autorizado a conceder função gratificada, conforme consta no anexo III da presente Lei por prestação de trabalhos acumulados, na designação para outro cargo ou pra responder por outro cargo internamente, por período temporário.</w:t>
      </w:r>
    </w:p>
    <w:p w:rsidR="00E002CB" w:rsidRDefault="00E002CB" w:rsidP="00E002CB">
      <w:pPr>
        <w:pStyle w:val="PargrafodaLista"/>
        <w:ind w:left="1135" w:hanging="851"/>
        <w:jc w:val="both"/>
      </w:pPr>
      <w:r>
        <w:rPr>
          <w:b/>
        </w:rPr>
        <w:t>Art.9º.</w:t>
      </w:r>
      <w:r>
        <w:t xml:space="preserve"> A presente Lei entrará em vigor na data de sua publicação, retroagindo seus efeitos a conta de 1º de Janeiro de 1978, revogadas as disposições em contrário.</w:t>
      </w:r>
    </w:p>
    <w:p w:rsidR="00E002CB" w:rsidRDefault="00E002CB" w:rsidP="00B76E74">
      <w:pPr>
        <w:pStyle w:val="PargrafodaLista"/>
      </w:pPr>
    </w:p>
    <w:p w:rsidR="00E002CB" w:rsidRDefault="00E002CB" w:rsidP="006458CC">
      <w:pPr>
        <w:pStyle w:val="PargrafodaLista"/>
        <w:ind w:left="0"/>
        <w:rPr>
          <w:b/>
        </w:rPr>
      </w:pPr>
      <w:r>
        <w:rPr>
          <w:b/>
        </w:rPr>
        <w:lastRenderedPageBreak/>
        <w:t>Prefeitura Municipal de Rio dos Cedros, em 28 de Abril de 1978.</w:t>
      </w:r>
    </w:p>
    <w:p w:rsidR="00E002CB" w:rsidRDefault="00E002CB" w:rsidP="006458CC">
      <w:pPr>
        <w:pStyle w:val="PargrafodaLista"/>
        <w:ind w:left="0"/>
        <w:rPr>
          <w:b/>
        </w:rPr>
      </w:pPr>
    </w:p>
    <w:p w:rsidR="00E002CB" w:rsidRDefault="00E002CB" w:rsidP="006458CC">
      <w:pPr>
        <w:pStyle w:val="PargrafodaLista"/>
        <w:ind w:left="0"/>
        <w:rPr>
          <w:b/>
        </w:rPr>
      </w:pPr>
      <w:r>
        <w:rPr>
          <w:b/>
        </w:rPr>
        <w:t>HELMUTH JANSEN</w:t>
      </w:r>
    </w:p>
    <w:p w:rsidR="00E002CB" w:rsidRDefault="00E002CB" w:rsidP="006458CC">
      <w:pPr>
        <w:pStyle w:val="PargrafodaLista"/>
        <w:ind w:left="0"/>
        <w:rPr>
          <w:b/>
          <w:u w:val="single"/>
        </w:rPr>
      </w:pPr>
      <w:r>
        <w:rPr>
          <w:b/>
          <w:u w:val="single"/>
        </w:rPr>
        <w:t>Prefeito Municipal</w:t>
      </w:r>
    </w:p>
    <w:p w:rsidR="00E002CB" w:rsidRDefault="00E002CB" w:rsidP="006458CC">
      <w:pPr>
        <w:pStyle w:val="PargrafodaLista"/>
        <w:ind w:left="0"/>
        <w:rPr>
          <w:b/>
          <w:u w:val="single"/>
        </w:rPr>
      </w:pPr>
    </w:p>
    <w:p w:rsidR="00E002CB" w:rsidRDefault="00E002CB" w:rsidP="006458CC">
      <w:pPr>
        <w:pStyle w:val="PargrafodaLista"/>
        <w:ind w:left="0"/>
      </w:pPr>
      <w:r>
        <w:t>Esta Lei foi devidamente registrada e publicada nesta secretaria em 28 de Abril de 1978.</w:t>
      </w:r>
    </w:p>
    <w:p w:rsidR="00E002CB" w:rsidRDefault="00E002CB" w:rsidP="006458CC">
      <w:pPr>
        <w:pStyle w:val="PargrafodaLista"/>
        <w:ind w:left="0"/>
      </w:pPr>
    </w:p>
    <w:p w:rsidR="00E002CB" w:rsidRDefault="00E002CB" w:rsidP="006458CC">
      <w:pPr>
        <w:pStyle w:val="PargrafodaLista"/>
        <w:ind w:left="0"/>
        <w:rPr>
          <w:b/>
        </w:rPr>
      </w:pPr>
      <w:r>
        <w:rPr>
          <w:b/>
        </w:rPr>
        <w:t>ANTÔNIO MATTEDI</w:t>
      </w:r>
    </w:p>
    <w:p w:rsidR="00E002CB" w:rsidRDefault="00E002CB" w:rsidP="006458CC">
      <w:pPr>
        <w:pStyle w:val="PargrafodaLista"/>
        <w:ind w:left="0"/>
        <w:rPr>
          <w:b/>
          <w:u w:val="single"/>
        </w:rPr>
      </w:pPr>
      <w:r>
        <w:rPr>
          <w:b/>
          <w:u w:val="single"/>
        </w:rPr>
        <w:t>Secretário Geral</w:t>
      </w:r>
    </w:p>
    <w:p w:rsidR="00E002CB" w:rsidRPr="00E002CB" w:rsidRDefault="00E002CB" w:rsidP="00E002CB">
      <w:pPr>
        <w:pStyle w:val="PargrafodaLista"/>
        <w:rPr>
          <w:b/>
          <w:u w:val="single"/>
        </w:rPr>
      </w:pPr>
    </w:p>
    <w:p w:rsidR="00446C47" w:rsidRDefault="00446C47" w:rsidP="00B76E74">
      <w:pPr>
        <w:pStyle w:val="PargrafodaLista"/>
      </w:pPr>
    </w:p>
    <w:p w:rsidR="00E002CB" w:rsidRDefault="00E002CB" w:rsidP="00B76E74">
      <w:pPr>
        <w:pStyle w:val="PargrafodaLista"/>
      </w:pPr>
    </w:p>
    <w:p w:rsidR="00E002CB" w:rsidRDefault="00E002CB" w:rsidP="00B76E74">
      <w:pPr>
        <w:pStyle w:val="PargrafodaLista"/>
      </w:pPr>
    </w:p>
    <w:p w:rsidR="00E002CB" w:rsidRDefault="00E002CB" w:rsidP="00B76E74">
      <w:pPr>
        <w:pStyle w:val="PargrafodaLista"/>
      </w:pPr>
    </w:p>
    <w:p w:rsidR="00E002CB" w:rsidRDefault="00E002CB" w:rsidP="00B76E74">
      <w:pPr>
        <w:pStyle w:val="PargrafodaLista"/>
      </w:pPr>
    </w:p>
    <w:p w:rsidR="00E002CB" w:rsidRDefault="00E002CB" w:rsidP="00B76E74">
      <w:pPr>
        <w:pStyle w:val="PargrafodaLista"/>
      </w:pPr>
    </w:p>
    <w:p w:rsidR="00E002CB" w:rsidRDefault="00E002CB" w:rsidP="00B76E74">
      <w:pPr>
        <w:pStyle w:val="PargrafodaLista"/>
      </w:pPr>
    </w:p>
    <w:p w:rsidR="00E002CB" w:rsidRDefault="00E002CB" w:rsidP="00B76E74">
      <w:pPr>
        <w:pStyle w:val="PargrafodaLista"/>
      </w:pPr>
    </w:p>
    <w:p w:rsidR="00E002CB" w:rsidRDefault="00E002CB" w:rsidP="00B76E74">
      <w:pPr>
        <w:pStyle w:val="PargrafodaLista"/>
      </w:pPr>
    </w:p>
    <w:p w:rsidR="00E002CB" w:rsidRDefault="00E002CB" w:rsidP="00B76E74">
      <w:pPr>
        <w:pStyle w:val="PargrafodaLista"/>
      </w:pPr>
    </w:p>
    <w:p w:rsidR="00E002CB" w:rsidRDefault="00E002CB" w:rsidP="00B76E74">
      <w:pPr>
        <w:pStyle w:val="PargrafodaLista"/>
      </w:pPr>
    </w:p>
    <w:p w:rsidR="00E002CB" w:rsidRDefault="00E002CB" w:rsidP="00B76E74">
      <w:pPr>
        <w:pStyle w:val="PargrafodaLista"/>
      </w:pPr>
    </w:p>
    <w:p w:rsidR="00E002CB" w:rsidRDefault="00E002CB" w:rsidP="00B76E74">
      <w:pPr>
        <w:pStyle w:val="PargrafodaLista"/>
      </w:pPr>
    </w:p>
    <w:p w:rsidR="00E002CB" w:rsidRDefault="00E002CB" w:rsidP="00B76E74">
      <w:pPr>
        <w:pStyle w:val="PargrafodaLista"/>
      </w:pPr>
    </w:p>
    <w:p w:rsidR="00E002CB" w:rsidRDefault="00E002CB" w:rsidP="00B76E74">
      <w:pPr>
        <w:pStyle w:val="PargrafodaLista"/>
      </w:pPr>
    </w:p>
    <w:p w:rsidR="00E002CB" w:rsidRDefault="00E002CB" w:rsidP="00B76E74">
      <w:pPr>
        <w:pStyle w:val="PargrafodaLista"/>
      </w:pPr>
    </w:p>
    <w:p w:rsidR="00E002CB" w:rsidRDefault="00E002CB" w:rsidP="00B76E74">
      <w:pPr>
        <w:pStyle w:val="PargrafodaLista"/>
      </w:pPr>
    </w:p>
    <w:p w:rsidR="00E002CB" w:rsidRDefault="00E002CB" w:rsidP="00B76E74">
      <w:pPr>
        <w:pStyle w:val="PargrafodaLista"/>
      </w:pPr>
    </w:p>
    <w:p w:rsidR="00E002CB" w:rsidRDefault="00E002CB" w:rsidP="00B76E74">
      <w:pPr>
        <w:pStyle w:val="PargrafodaLista"/>
      </w:pPr>
    </w:p>
    <w:p w:rsidR="00E002CB" w:rsidRDefault="00E002CB" w:rsidP="00B76E74">
      <w:pPr>
        <w:pStyle w:val="PargrafodaLista"/>
      </w:pPr>
    </w:p>
    <w:p w:rsidR="00E002CB" w:rsidRDefault="00E002CB" w:rsidP="00B76E74">
      <w:pPr>
        <w:pStyle w:val="PargrafodaLista"/>
      </w:pPr>
    </w:p>
    <w:p w:rsidR="00E002CB" w:rsidRDefault="00E002CB" w:rsidP="00B76E74">
      <w:pPr>
        <w:pStyle w:val="PargrafodaLista"/>
      </w:pPr>
    </w:p>
    <w:p w:rsidR="00E002CB" w:rsidRDefault="00E002CB" w:rsidP="00B76E74">
      <w:pPr>
        <w:pStyle w:val="PargrafodaLista"/>
      </w:pPr>
    </w:p>
    <w:p w:rsidR="00E002CB" w:rsidRDefault="00E002CB" w:rsidP="00B76E74">
      <w:pPr>
        <w:pStyle w:val="PargrafodaLista"/>
      </w:pPr>
    </w:p>
    <w:p w:rsidR="00E002CB" w:rsidRDefault="00E002CB" w:rsidP="00B76E74">
      <w:pPr>
        <w:pStyle w:val="PargrafodaLista"/>
      </w:pPr>
    </w:p>
    <w:p w:rsidR="00E002CB" w:rsidRDefault="00E002CB" w:rsidP="00B76E74">
      <w:pPr>
        <w:pStyle w:val="PargrafodaLista"/>
      </w:pPr>
    </w:p>
    <w:p w:rsidR="00E002CB" w:rsidRDefault="00E002CB" w:rsidP="00B76E74">
      <w:pPr>
        <w:pStyle w:val="PargrafodaLista"/>
      </w:pPr>
    </w:p>
    <w:p w:rsidR="00E002CB" w:rsidRDefault="00E002CB" w:rsidP="00B76E74">
      <w:pPr>
        <w:pStyle w:val="PargrafodaLista"/>
      </w:pPr>
    </w:p>
    <w:p w:rsidR="00E002CB" w:rsidRDefault="00E002CB" w:rsidP="00B76E74">
      <w:pPr>
        <w:pStyle w:val="PargrafodaLista"/>
      </w:pPr>
    </w:p>
    <w:p w:rsidR="00E002CB" w:rsidRDefault="00E002CB" w:rsidP="00B76E74">
      <w:pPr>
        <w:pStyle w:val="PargrafodaLista"/>
      </w:pPr>
    </w:p>
    <w:p w:rsidR="00E002CB" w:rsidRDefault="00E002CB" w:rsidP="00B76E74">
      <w:pPr>
        <w:pStyle w:val="PargrafodaLista"/>
      </w:pPr>
    </w:p>
    <w:p w:rsidR="00E002CB" w:rsidRDefault="00E002CB" w:rsidP="00B76E74">
      <w:pPr>
        <w:pStyle w:val="PargrafodaLista"/>
      </w:pPr>
    </w:p>
    <w:p w:rsidR="00E002CB" w:rsidRDefault="00E002CB" w:rsidP="00B76E74">
      <w:pPr>
        <w:pStyle w:val="PargrafodaLista"/>
      </w:pPr>
    </w:p>
    <w:p w:rsidR="00E002CB" w:rsidRDefault="00E002CB" w:rsidP="00B76E74">
      <w:pPr>
        <w:pStyle w:val="PargrafodaLista"/>
      </w:pPr>
    </w:p>
    <w:p w:rsidR="00E002CB" w:rsidRDefault="00E002CB" w:rsidP="00B76E74">
      <w:pPr>
        <w:pStyle w:val="PargrafodaLista"/>
      </w:pPr>
    </w:p>
    <w:p w:rsidR="00E002CB" w:rsidRDefault="00E002CB" w:rsidP="00B76E74">
      <w:pPr>
        <w:pStyle w:val="PargrafodaLista"/>
      </w:pPr>
    </w:p>
    <w:p w:rsidR="00E002CB" w:rsidRDefault="00E002CB" w:rsidP="00B76E74">
      <w:pPr>
        <w:pStyle w:val="PargrafodaLista"/>
      </w:pPr>
    </w:p>
    <w:p w:rsidR="00E002CB" w:rsidRDefault="00E002CB" w:rsidP="00B76E74">
      <w:pPr>
        <w:pStyle w:val="PargrafodaLista"/>
      </w:pPr>
    </w:p>
    <w:p w:rsidR="00E002CB" w:rsidRDefault="00E002CB" w:rsidP="00B76E74">
      <w:pPr>
        <w:pStyle w:val="PargrafodaLista"/>
      </w:pPr>
    </w:p>
    <w:p w:rsidR="00E002CB" w:rsidRDefault="00E002CB" w:rsidP="00191AAF">
      <w:pPr>
        <w:pStyle w:val="PargrafodaLista"/>
        <w:ind w:left="1134"/>
        <w:jc w:val="both"/>
        <w:rPr>
          <w:b/>
        </w:rPr>
      </w:pPr>
      <w:r>
        <w:rPr>
          <w:b/>
        </w:rPr>
        <w:lastRenderedPageBreak/>
        <w:t>LEI Nº 195, DE 10 DE MAIO DE 1978.</w:t>
      </w:r>
    </w:p>
    <w:p w:rsidR="00E002CB" w:rsidRDefault="00E002CB" w:rsidP="00191AAF">
      <w:pPr>
        <w:pStyle w:val="PargrafodaLista"/>
        <w:ind w:left="1134"/>
        <w:jc w:val="both"/>
        <w:rPr>
          <w:b/>
        </w:rPr>
      </w:pPr>
    </w:p>
    <w:p w:rsidR="00E002CB" w:rsidRDefault="00E002CB" w:rsidP="00191AAF">
      <w:pPr>
        <w:pStyle w:val="PargrafodaLista"/>
        <w:ind w:left="1134"/>
        <w:jc w:val="both"/>
        <w:rPr>
          <w:b/>
        </w:rPr>
      </w:pPr>
      <w:r>
        <w:rPr>
          <w:b/>
        </w:rPr>
        <w:t>DECLARA DE DOMÍNIO PÚ</w:t>
      </w:r>
      <w:r w:rsidR="00191AAF">
        <w:rPr>
          <w:b/>
        </w:rPr>
        <w:t>BLICO PARA FINS DE DESAPROPRIAÇÃ</w:t>
      </w:r>
      <w:r>
        <w:rPr>
          <w:b/>
        </w:rPr>
        <w:t>O O IMÓVEL QUE ESPECIFICA:</w:t>
      </w:r>
    </w:p>
    <w:p w:rsidR="00E002CB" w:rsidRDefault="00E002CB" w:rsidP="00B76E74">
      <w:pPr>
        <w:pStyle w:val="PargrafodaLista"/>
        <w:rPr>
          <w:b/>
        </w:rPr>
      </w:pPr>
    </w:p>
    <w:p w:rsidR="00E002CB" w:rsidRDefault="00E002CB" w:rsidP="00191AAF">
      <w:pPr>
        <w:pStyle w:val="PargrafodaLista"/>
        <w:ind w:left="0" w:firstLine="1134"/>
        <w:jc w:val="both"/>
      </w:pPr>
      <w:r>
        <w:rPr>
          <w:b/>
        </w:rPr>
        <w:t xml:space="preserve">HELMUTH JANSEN, </w:t>
      </w:r>
      <w:r>
        <w:t>Prefeito Municipal de Rio dos Cedros:</w:t>
      </w:r>
    </w:p>
    <w:p w:rsidR="00E002CB" w:rsidRDefault="00E002CB" w:rsidP="00191AAF">
      <w:pPr>
        <w:pStyle w:val="PargrafodaLista"/>
        <w:ind w:left="0" w:firstLine="1134"/>
        <w:jc w:val="both"/>
      </w:pPr>
    </w:p>
    <w:p w:rsidR="00E002CB" w:rsidRDefault="00E002CB" w:rsidP="00191AAF">
      <w:pPr>
        <w:pStyle w:val="PargrafodaLista"/>
        <w:ind w:left="0" w:firstLine="1134"/>
        <w:jc w:val="both"/>
      </w:pPr>
      <w:r>
        <w:t>Faço saber a todos os habitantes deste Município que a Câmara aprovou e eu sanciono a seguinte Lei:</w:t>
      </w:r>
    </w:p>
    <w:p w:rsidR="00E002CB" w:rsidRDefault="00E002CB" w:rsidP="00B76E74">
      <w:pPr>
        <w:pStyle w:val="PargrafodaLista"/>
      </w:pPr>
    </w:p>
    <w:p w:rsidR="00E002CB" w:rsidRPr="00E002CB" w:rsidRDefault="00E002CB" w:rsidP="00191AAF">
      <w:pPr>
        <w:pStyle w:val="PargrafodaLista"/>
        <w:ind w:left="1135" w:hanging="851"/>
        <w:jc w:val="both"/>
      </w:pPr>
      <w:r>
        <w:rPr>
          <w:b/>
        </w:rPr>
        <w:t xml:space="preserve">Art.1º. </w:t>
      </w:r>
      <w:r>
        <w:t>Fica declarado de Domínio Público, para fins de desapropriação, por via amigável ou judicial, o imóvel que consta pertencer a José Paternolli ou seus sucessores constituído de parte de terras, situado na margem direita do “Rio dos Cedros”, na localidade de Rio Esperança, com uma área de 400m</w:t>
      </w:r>
      <w:proofErr w:type="gramStart"/>
      <w:r>
        <w:t>²</w:t>
      </w:r>
      <w:proofErr w:type="gramEnd"/>
      <w:r>
        <w:t xml:space="preserve"> (quatrocentos metros quadrados), extremando pela frente com o “Rio dos Cedros”, numa linha de 8 metros, de um lado com terra de Dorcilio Borges, de outra lado com ditas de José Patrício. (Registrado no Registro de Imóveis da Comarca de Timbó, sob Nº 4.956, fls 202/203, do libro 3-B, em 22/01/1958).</w:t>
      </w:r>
    </w:p>
    <w:p w:rsidR="00E002CB" w:rsidRDefault="00565388" w:rsidP="00191AAF">
      <w:pPr>
        <w:pStyle w:val="PargrafodaLista"/>
        <w:ind w:left="1135" w:hanging="851"/>
        <w:jc w:val="both"/>
      </w:pPr>
      <w:r>
        <w:rPr>
          <w:b/>
        </w:rPr>
        <w:t>Art.2º.</w:t>
      </w:r>
      <w:r>
        <w:t xml:space="preserve"> Fica o Poder Executivo autorizado a abrir crédito especial na importância de CR$ 5.000,00 (cinco mil cruzeiros) como indenização do imóvel acima declarado, com recursos do excesso de arrecadação do corrente exercício.</w:t>
      </w:r>
    </w:p>
    <w:p w:rsidR="00565388" w:rsidRDefault="00565388" w:rsidP="006458CC">
      <w:pPr>
        <w:pStyle w:val="PargrafodaLista"/>
        <w:ind w:left="1135" w:hanging="851"/>
        <w:jc w:val="both"/>
      </w:pPr>
      <w:r>
        <w:rPr>
          <w:b/>
        </w:rPr>
        <w:t xml:space="preserve">Art.3º. </w:t>
      </w:r>
      <w:r w:rsidR="00AD70B6">
        <w:t>Esta Lei entrará em vigor na data de sua publicação, revogadas as disposições em contrário.</w:t>
      </w:r>
    </w:p>
    <w:p w:rsidR="00AD70B6" w:rsidRDefault="00AD70B6" w:rsidP="00B76E74">
      <w:pPr>
        <w:pStyle w:val="PargrafodaLista"/>
      </w:pPr>
    </w:p>
    <w:p w:rsidR="00AD70B6" w:rsidRDefault="00AD70B6" w:rsidP="006458CC">
      <w:pPr>
        <w:pStyle w:val="PargrafodaLista"/>
        <w:ind w:left="0"/>
        <w:rPr>
          <w:b/>
        </w:rPr>
      </w:pPr>
      <w:r>
        <w:rPr>
          <w:b/>
        </w:rPr>
        <w:t>Prefeitura Municipal de Rio dos Cedros, em 10 de Maio de 1978.</w:t>
      </w:r>
    </w:p>
    <w:p w:rsidR="00AD70B6" w:rsidRDefault="00AD70B6" w:rsidP="006458CC">
      <w:pPr>
        <w:pStyle w:val="PargrafodaLista"/>
        <w:ind w:left="0"/>
        <w:rPr>
          <w:b/>
        </w:rPr>
      </w:pPr>
    </w:p>
    <w:p w:rsidR="00AD70B6" w:rsidRDefault="00AD70B6" w:rsidP="006458CC">
      <w:pPr>
        <w:pStyle w:val="PargrafodaLista"/>
        <w:ind w:left="0"/>
        <w:rPr>
          <w:b/>
        </w:rPr>
      </w:pPr>
      <w:r>
        <w:rPr>
          <w:b/>
        </w:rPr>
        <w:t>HELMUTH JANSEN</w:t>
      </w:r>
    </w:p>
    <w:p w:rsidR="00AD70B6" w:rsidRDefault="00AD70B6" w:rsidP="006458CC">
      <w:pPr>
        <w:pStyle w:val="PargrafodaLista"/>
        <w:ind w:left="0"/>
        <w:rPr>
          <w:b/>
          <w:u w:val="single"/>
        </w:rPr>
      </w:pPr>
      <w:r>
        <w:rPr>
          <w:b/>
          <w:u w:val="single"/>
        </w:rPr>
        <w:t>Prefeito Municipal</w:t>
      </w:r>
    </w:p>
    <w:p w:rsidR="00AD70B6" w:rsidRDefault="00AD70B6" w:rsidP="006458CC">
      <w:pPr>
        <w:pStyle w:val="PargrafodaLista"/>
        <w:ind w:left="0"/>
        <w:rPr>
          <w:b/>
          <w:u w:val="single"/>
        </w:rPr>
      </w:pPr>
    </w:p>
    <w:p w:rsidR="00AD70B6" w:rsidRDefault="00AD70B6" w:rsidP="006458CC">
      <w:pPr>
        <w:pStyle w:val="PargrafodaLista"/>
        <w:ind w:left="0"/>
      </w:pPr>
      <w:r>
        <w:t>Esta Lei foi devidamente registrada e publicada no local de costume, em 10 de Maio de 1978.</w:t>
      </w:r>
    </w:p>
    <w:p w:rsidR="00AD70B6" w:rsidRDefault="00AD70B6" w:rsidP="006458CC">
      <w:pPr>
        <w:pStyle w:val="PargrafodaLista"/>
        <w:ind w:left="0"/>
      </w:pPr>
    </w:p>
    <w:p w:rsidR="00AD70B6" w:rsidRDefault="00AD70B6" w:rsidP="006458CC">
      <w:pPr>
        <w:pStyle w:val="PargrafodaLista"/>
        <w:ind w:left="0"/>
        <w:rPr>
          <w:b/>
        </w:rPr>
      </w:pPr>
      <w:r>
        <w:rPr>
          <w:b/>
        </w:rPr>
        <w:t>ANTÔNIO MATTEDI</w:t>
      </w:r>
    </w:p>
    <w:p w:rsidR="00AD70B6" w:rsidRDefault="00AD70B6" w:rsidP="006458CC">
      <w:pPr>
        <w:pStyle w:val="PargrafodaLista"/>
        <w:ind w:left="0"/>
        <w:rPr>
          <w:b/>
          <w:u w:val="single"/>
        </w:rPr>
      </w:pPr>
      <w:r>
        <w:rPr>
          <w:b/>
          <w:u w:val="single"/>
        </w:rPr>
        <w:t>Secretário Geral</w:t>
      </w:r>
    </w:p>
    <w:p w:rsidR="00AD70B6" w:rsidRDefault="00AD70B6" w:rsidP="006458CC">
      <w:pPr>
        <w:pStyle w:val="PargrafodaLista"/>
        <w:ind w:left="0"/>
        <w:rPr>
          <w:b/>
          <w:u w:val="single"/>
        </w:rPr>
      </w:pPr>
    </w:p>
    <w:p w:rsidR="00AD70B6" w:rsidRDefault="00AD70B6" w:rsidP="00AD70B6">
      <w:pPr>
        <w:pStyle w:val="PargrafodaLista"/>
        <w:rPr>
          <w:b/>
          <w:u w:val="single"/>
        </w:rPr>
      </w:pPr>
    </w:p>
    <w:p w:rsidR="00AD70B6" w:rsidRDefault="00AD70B6" w:rsidP="00AD70B6">
      <w:pPr>
        <w:pStyle w:val="PargrafodaLista"/>
        <w:rPr>
          <w:b/>
          <w:u w:val="single"/>
        </w:rPr>
      </w:pPr>
    </w:p>
    <w:p w:rsidR="00AD70B6" w:rsidRDefault="00AD70B6" w:rsidP="00AD70B6">
      <w:pPr>
        <w:pStyle w:val="PargrafodaLista"/>
        <w:rPr>
          <w:b/>
          <w:u w:val="single"/>
        </w:rPr>
      </w:pPr>
    </w:p>
    <w:p w:rsidR="00AD70B6" w:rsidRDefault="00AD70B6" w:rsidP="00AD70B6">
      <w:pPr>
        <w:pStyle w:val="PargrafodaLista"/>
        <w:rPr>
          <w:b/>
          <w:u w:val="single"/>
        </w:rPr>
      </w:pPr>
    </w:p>
    <w:p w:rsidR="00AD70B6" w:rsidRDefault="00AD70B6" w:rsidP="00AD70B6">
      <w:pPr>
        <w:pStyle w:val="PargrafodaLista"/>
        <w:rPr>
          <w:b/>
          <w:u w:val="single"/>
        </w:rPr>
      </w:pPr>
    </w:p>
    <w:p w:rsidR="00AD70B6" w:rsidRDefault="00AD70B6" w:rsidP="00AD70B6">
      <w:pPr>
        <w:pStyle w:val="PargrafodaLista"/>
        <w:rPr>
          <w:b/>
          <w:u w:val="single"/>
        </w:rPr>
      </w:pPr>
    </w:p>
    <w:p w:rsidR="00AD70B6" w:rsidRDefault="00AD70B6" w:rsidP="00AD70B6">
      <w:pPr>
        <w:pStyle w:val="PargrafodaLista"/>
        <w:rPr>
          <w:b/>
          <w:u w:val="single"/>
        </w:rPr>
      </w:pPr>
    </w:p>
    <w:p w:rsidR="00AD70B6" w:rsidRDefault="00AD70B6" w:rsidP="00AD70B6">
      <w:pPr>
        <w:pStyle w:val="PargrafodaLista"/>
        <w:rPr>
          <w:b/>
          <w:u w:val="single"/>
        </w:rPr>
      </w:pPr>
    </w:p>
    <w:p w:rsidR="00AD70B6" w:rsidRDefault="00AD70B6" w:rsidP="00AD70B6">
      <w:pPr>
        <w:pStyle w:val="PargrafodaLista"/>
        <w:rPr>
          <w:b/>
          <w:u w:val="single"/>
        </w:rPr>
      </w:pPr>
    </w:p>
    <w:p w:rsidR="00AD70B6" w:rsidRDefault="00AD70B6" w:rsidP="00AD70B6">
      <w:pPr>
        <w:pStyle w:val="PargrafodaLista"/>
        <w:rPr>
          <w:b/>
          <w:u w:val="single"/>
        </w:rPr>
      </w:pPr>
    </w:p>
    <w:p w:rsidR="00AD70B6" w:rsidRDefault="00AD70B6" w:rsidP="00AD70B6">
      <w:pPr>
        <w:pStyle w:val="PargrafodaLista"/>
        <w:rPr>
          <w:b/>
          <w:u w:val="single"/>
        </w:rPr>
      </w:pPr>
    </w:p>
    <w:p w:rsidR="00AD70B6" w:rsidRDefault="00AD70B6" w:rsidP="00AD70B6">
      <w:pPr>
        <w:pStyle w:val="PargrafodaLista"/>
        <w:rPr>
          <w:b/>
          <w:u w:val="single"/>
        </w:rPr>
      </w:pPr>
    </w:p>
    <w:p w:rsidR="00AD70B6" w:rsidRDefault="00AD70B6" w:rsidP="00AD70B6">
      <w:pPr>
        <w:pStyle w:val="PargrafodaLista"/>
        <w:rPr>
          <w:b/>
          <w:u w:val="single"/>
        </w:rPr>
      </w:pPr>
    </w:p>
    <w:p w:rsidR="00AD70B6" w:rsidRDefault="00AD70B6" w:rsidP="006F699F">
      <w:pPr>
        <w:pStyle w:val="PargrafodaLista"/>
        <w:ind w:left="1134"/>
        <w:jc w:val="both"/>
        <w:rPr>
          <w:b/>
        </w:rPr>
      </w:pPr>
      <w:r>
        <w:rPr>
          <w:b/>
        </w:rPr>
        <w:lastRenderedPageBreak/>
        <w:t>LEI Nº 196, DE 10 DE MAIO DE 1978.</w:t>
      </w:r>
    </w:p>
    <w:p w:rsidR="00AD70B6" w:rsidRDefault="00AD70B6" w:rsidP="006F699F">
      <w:pPr>
        <w:pStyle w:val="PargrafodaLista"/>
        <w:ind w:left="1134"/>
        <w:jc w:val="both"/>
        <w:rPr>
          <w:b/>
        </w:rPr>
      </w:pPr>
    </w:p>
    <w:p w:rsidR="00AD70B6" w:rsidRDefault="00AD70B6" w:rsidP="006F699F">
      <w:pPr>
        <w:pStyle w:val="PargrafodaLista"/>
        <w:ind w:left="1134"/>
        <w:jc w:val="both"/>
        <w:rPr>
          <w:b/>
        </w:rPr>
      </w:pPr>
      <w:r>
        <w:rPr>
          <w:b/>
        </w:rPr>
        <w:t>CRIA A BIBLIOTECA MUNICIPAL, AUTORIZA O EXECUTIVO A ASSINAR CONVÊNIO COM O INSTITUTO NACIONAL DO LIVRO E DÁ OUTRAS PROVIDÊNCIAS:</w:t>
      </w:r>
    </w:p>
    <w:p w:rsidR="00AD70B6" w:rsidRDefault="00AD70B6" w:rsidP="006F699F">
      <w:pPr>
        <w:pStyle w:val="PargrafodaLista"/>
        <w:ind w:left="0"/>
        <w:rPr>
          <w:b/>
        </w:rPr>
      </w:pPr>
    </w:p>
    <w:p w:rsidR="00AD70B6" w:rsidRDefault="00AD70B6" w:rsidP="006F699F">
      <w:pPr>
        <w:pStyle w:val="PargrafodaLista"/>
        <w:ind w:left="0" w:firstLine="1134"/>
        <w:jc w:val="both"/>
      </w:pPr>
      <w:r>
        <w:rPr>
          <w:b/>
        </w:rPr>
        <w:t>HELMUTH JANSEN,</w:t>
      </w:r>
      <w:r>
        <w:t xml:space="preserve"> Prefeito Municipal de Rio dos Cedros:</w:t>
      </w:r>
    </w:p>
    <w:p w:rsidR="00AD70B6" w:rsidRDefault="00AD70B6" w:rsidP="006F699F">
      <w:pPr>
        <w:pStyle w:val="PargrafodaLista"/>
        <w:ind w:left="0" w:firstLine="1134"/>
        <w:jc w:val="both"/>
      </w:pPr>
    </w:p>
    <w:p w:rsidR="00AD70B6" w:rsidRDefault="00AD70B6" w:rsidP="006F699F">
      <w:pPr>
        <w:pStyle w:val="PargrafodaLista"/>
        <w:ind w:left="0" w:firstLine="1134"/>
        <w:jc w:val="both"/>
      </w:pPr>
      <w:r>
        <w:t>Faço saber a todos os habitantes deste Município que a Câmara aprovou e eu sanciono a seguinte Lei:</w:t>
      </w:r>
    </w:p>
    <w:p w:rsidR="00AD70B6" w:rsidRDefault="00AD70B6" w:rsidP="006F699F">
      <w:pPr>
        <w:pStyle w:val="PargrafodaLista"/>
        <w:ind w:left="0"/>
      </w:pPr>
    </w:p>
    <w:p w:rsidR="00AD70B6" w:rsidRDefault="00AD70B6" w:rsidP="006F699F">
      <w:pPr>
        <w:pStyle w:val="PargrafodaLista"/>
        <w:ind w:left="1135" w:hanging="851"/>
        <w:jc w:val="both"/>
      </w:pPr>
      <w:r>
        <w:rPr>
          <w:b/>
        </w:rPr>
        <w:t xml:space="preserve">Art.1º. </w:t>
      </w:r>
      <w:r>
        <w:t>Fica criada, na sede do Município, a Biblioteca Pública Municipal Prefeito “João Floriani”.</w:t>
      </w:r>
    </w:p>
    <w:p w:rsidR="00AD70B6" w:rsidRDefault="00AD70B6" w:rsidP="006F699F">
      <w:pPr>
        <w:pStyle w:val="PargrafodaLista"/>
        <w:ind w:left="1135" w:hanging="851"/>
        <w:jc w:val="both"/>
      </w:pPr>
      <w:r>
        <w:rPr>
          <w:b/>
        </w:rPr>
        <w:t xml:space="preserve">Art.2º. </w:t>
      </w:r>
      <w:r>
        <w:t>A fim de atender o funcionamento da biblioteca, fica criado um cargo de bibliotecária, com vencimento mensal de CR$ 1.500,00 (um mil e quinhentos cruzeiros).</w:t>
      </w:r>
    </w:p>
    <w:p w:rsidR="00AD70B6" w:rsidRDefault="00AD70B6" w:rsidP="006F699F">
      <w:pPr>
        <w:pStyle w:val="PargrafodaLista"/>
        <w:ind w:left="1135" w:hanging="851"/>
        <w:jc w:val="both"/>
      </w:pPr>
      <w:r>
        <w:rPr>
          <w:b/>
        </w:rPr>
        <w:t xml:space="preserve">Art.3º. </w:t>
      </w:r>
      <w:r>
        <w:t>O Prefeito Municipal esta autorizado a suplementar as verbas consignadas no orçamento vigente, para atender as despesas de instalação e funcionamento da Biblioteca Municipal.</w:t>
      </w:r>
    </w:p>
    <w:p w:rsidR="00AD70B6" w:rsidRDefault="00AD70B6" w:rsidP="006F699F">
      <w:pPr>
        <w:pStyle w:val="PargrafodaLista"/>
        <w:ind w:left="1135" w:hanging="851"/>
        <w:jc w:val="both"/>
      </w:pPr>
      <w:r>
        <w:rPr>
          <w:b/>
        </w:rPr>
        <w:t xml:space="preserve">Parágrafo Único. </w:t>
      </w:r>
      <w:r>
        <w:t>Os recursos para as suplementações de que trata este artigo, são provenientes do excesso de arrecadação do corrente exercício.</w:t>
      </w:r>
    </w:p>
    <w:p w:rsidR="00AD70B6" w:rsidRDefault="00AD70B6" w:rsidP="006F699F">
      <w:pPr>
        <w:pStyle w:val="PargrafodaLista"/>
        <w:ind w:left="1135" w:hanging="851"/>
        <w:jc w:val="both"/>
      </w:pPr>
      <w:r>
        <w:rPr>
          <w:b/>
        </w:rPr>
        <w:t xml:space="preserve">Art.4º. </w:t>
      </w:r>
      <w:r>
        <w:t>Está o Prefeito Municipal autorizado a firmar convênio com o Instituto Nacional do Livro, do Ministério da Educação e Cultura, para efeito de manutenção e assistência técnica, propondo a inclusão no próximo orçamento de uma dotação correspondente ao valor mínimo de 10 (dez) salários mínimos da região para a aquisição de livros.</w:t>
      </w:r>
    </w:p>
    <w:p w:rsidR="00AD70B6" w:rsidRDefault="00AD70B6" w:rsidP="006F699F">
      <w:pPr>
        <w:pStyle w:val="PargrafodaLista"/>
        <w:ind w:left="1135" w:hanging="851"/>
        <w:jc w:val="both"/>
      </w:pPr>
      <w:r>
        <w:rPr>
          <w:b/>
        </w:rPr>
        <w:t xml:space="preserve">Art.5º. </w:t>
      </w:r>
      <w:r>
        <w:t>O Prefeito Municipal baixará por decrete o regulamento da Biblioteca Municipal.</w:t>
      </w:r>
    </w:p>
    <w:p w:rsidR="00AD70B6" w:rsidRDefault="00AD70B6" w:rsidP="006F699F">
      <w:pPr>
        <w:pStyle w:val="PargrafodaLista"/>
        <w:ind w:left="1135" w:hanging="851"/>
        <w:jc w:val="both"/>
      </w:pPr>
      <w:r>
        <w:rPr>
          <w:b/>
        </w:rPr>
        <w:t xml:space="preserve">Art.6º. </w:t>
      </w:r>
      <w:r>
        <w:t>Esta Lei entrará em vigor na data de sua publicação, revogadas as disposições em contrário.</w:t>
      </w:r>
    </w:p>
    <w:p w:rsidR="00AD70B6" w:rsidRDefault="00AD70B6" w:rsidP="00AD70B6">
      <w:pPr>
        <w:pStyle w:val="PargrafodaLista"/>
      </w:pPr>
    </w:p>
    <w:p w:rsidR="00AD70B6" w:rsidRDefault="00AD70B6" w:rsidP="006F699F">
      <w:pPr>
        <w:pStyle w:val="PargrafodaLista"/>
        <w:ind w:left="0"/>
        <w:rPr>
          <w:b/>
        </w:rPr>
      </w:pPr>
      <w:r>
        <w:rPr>
          <w:b/>
        </w:rPr>
        <w:t>Prefeitura Municipal de Rio dos Cedros, em 10 de Maio de 1978.</w:t>
      </w:r>
    </w:p>
    <w:p w:rsidR="00AD70B6" w:rsidRDefault="00AD70B6" w:rsidP="006F699F">
      <w:pPr>
        <w:pStyle w:val="PargrafodaLista"/>
        <w:ind w:left="0"/>
        <w:rPr>
          <w:b/>
        </w:rPr>
      </w:pPr>
    </w:p>
    <w:p w:rsidR="00AD70B6" w:rsidRDefault="00AD70B6" w:rsidP="006F699F">
      <w:pPr>
        <w:pStyle w:val="PargrafodaLista"/>
        <w:ind w:left="0"/>
        <w:rPr>
          <w:b/>
        </w:rPr>
      </w:pPr>
      <w:r>
        <w:rPr>
          <w:b/>
        </w:rPr>
        <w:t>HELMUTH JANSEN</w:t>
      </w:r>
    </w:p>
    <w:p w:rsidR="00AD70B6" w:rsidRDefault="00AD70B6" w:rsidP="006F699F">
      <w:pPr>
        <w:pStyle w:val="PargrafodaLista"/>
        <w:ind w:left="0"/>
        <w:rPr>
          <w:b/>
          <w:u w:val="single"/>
        </w:rPr>
      </w:pPr>
      <w:r>
        <w:rPr>
          <w:b/>
          <w:u w:val="single"/>
        </w:rPr>
        <w:t>Prefeito Municipal</w:t>
      </w:r>
    </w:p>
    <w:p w:rsidR="00AD70B6" w:rsidRDefault="00AD70B6" w:rsidP="006F699F">
      <w:pPr>
        <w:pStyle w:val="PargrafodaLista"/>
        <w:ind w:left="0"/>
        <w:rPr>
          <w:b/>
          <w:u w:val="single"/>
        </w:rPr>
      </w:pPr>
    </w:p>
    <w:p w:rsidR="00AD70B6" w:rsidRDefault="00AD70B6" w:rsidP="006F699F">
      <w:pPr>
        <w:pStyle w:val="PargrafodaLista"/>
        <w:ind w:left="0"/>
      </w:pPr>
      <w:r>
        <w:t>Esta Lei foi devidamente registrada e publicada nesta secretaria em 10 de Maio de 1978.</w:t>
      </w:r>
    </w:p>
    <w:p w:rsidR="00AD70B6" w:rsidRDefault="00AD70B6" w:rsidP="006F699F">
      <w:pPr>
        <w:pStyle w:val="PargrafodaLista"/>
        <w:ind w:left="0"/>
      </w:pPr>
    </w:p>
    <w:p w:rsidR="00AD70B6" w:rsidRDefault="00AD70B6" w:rsidP="006F699F">
      <w:pPr>
        <w:pStyle w:val="PargrafodaLista"/>
        <w:ind w:left="0"/>
        <w:rPr>
          <w:b/>
        </w:rPr>
      </w:pPr>
      <w:r>
        <w:rPr>
          <w:b/>
        </w:rPr>
        <w:t>ANTÔNIO MATTEDI</w:t>
      </w:r>
    </w:p>
    <w:p w:rsidR="00AD70B6" w:rsidRPr="00AD70B6" w:rsidRDefault="00AD70B6" w:rsidP="006F699F">
      <w:pPr>
        <w:pStyle w:val="PargrafodaLista"/>
        <w:ind w:left="0"/>
        <w:rPr>
          <w:b/>
          <w:u w:val="single"/>
        </w:rPr>
      </w:pPr>
      <w:r>
        <w:rPr>
          <w:b/>
          <w:u w:val="single"/>
        </w:rPr>
        <w:t>Secretário Geral</w:t>
      </w:r>
    </w:p>
    <w:p w:rsidR="00AD70B6" w:rsidRDefault="00AD70B6" w:rsidP="00AD70B6">
      <w:pPr>
        <w:pStyle w:val="PargrafodaLista"/>
        <w:rPr>
          <w:b/>
          <w:u w:val="single"/>
        </w:rPr>
      </w:pPr>
    </w:p>
    <w:p w:rsidR="00AD70B6" w:rsidRDefault="00AD70B6" w:rsidP="00AD70B6">
      <w:pPr>
        <w:pStyle w:val="PargrafodaLista"/>
        <w:rPr>
          <w:b/>
          <w:u w:val="single"/>
        </w:rPr>
      </w:pPr>
    </w:p>
    <w:p w:rsidR="003D449E" w:rsidRDefault="003D449E" w:rsidP="00AD70B6">
      <w:pPr>
        <w:pStyle w:val="PargrafodaLista"/>
        <w:rPr>
          <w:b/>
          <w:u w:val="single"/>
        </w:rPr>
      </w:pPr>
    </w:p>
    <w:p w:rsidR="003D449E" w:rsidRDefault="003D449E" w:rsidP="00AD70B6">
      <w:pPr>
        <w:pStyle w:val="PargrafodaLista"/>
        <w:rPr>
          <w:b/>
          <w:u w:val="single"/>
        </w:rPr>
      </w:pPr>
    </w:p>
    <w:p w:rsidR="003D449E" w:rsidRDefault="003D449E" w:rsidP="00AD70B6">
      <w:pPr>
        <w:pStyle w:val="PargrafodaLista"/>
        <w:rPr>
          <w:b/>
          <w:u w:val="single"/>
        </w:rPr>
      </w:pPr>
    </w:p>
    <w:p w:rsidR="003D449E" w:rsidRDefault="003D449E" w:rsidP="00AD70B6">
      <w:pPr>
        <w:pStyle w:val="PargrafodaLista"/>
        <w:rPr>
          <w:b/>
          <w:u w:val="single"/>
        </w:rPr>
      </w:pPr>
    </w:p>
    <w:p w:rsidR="003D449E" w:rsidRDefault="003D449E" w:rsidP="00AD70B6">
      <w:pPr>
        <w:pStyle w:val="PargrafodaLista"/>
        <w:rPr>
          <w:b/>
          <w:u w:val="single"/>
        </w:rPr>
      </w:pPr>
    </w:p>
    <w:p w:rsidR="003D449E" w:rsidRDefault="003D449E" w:rsidP="00AD70B6">
      <w:pPr>
        <w:pStyle w:val="PargrafodaLista"/>
        <w:rPr>
          <w:b/>
          <w:u w:val="single"/>
        </w:rPr>
      </w:pPr>
    </w:p>
    <w:p w:rsidR="003D449E" w:rsidRDefault="003D449E" w:rsidP="00AD70B6">
      <w:pPr>
        <w:pStyle w:val="PargrafodaLista"/>
        <w:rPr>
          <w:b/>
          <w:u w:val="single"/>
        </w:rPr>
      </w:pPr>
    </w:p>
    <w:p w:rsidR="003D449E" w:rsidRDefault="00D475B9" w:rsidP="00D2438E">
      <w:pPr>
        <w:pStyle w:val="PargrafodaLista"/>
        <w:ind w:left="1134"/>
        <w:jc w:val="both"/>
        <w:rPr>
          <w:b/>
        </w:rPr>
      </w:pPr>
      <w:r>
        <w:rPr>
          <w:b/>
        </w:rPr>
        <w:lastRenderedPageBreak/>
        <w:t>LEI Nº 197, DE 16 DE JUNHO DE 1978.</w:t>
      </w:r>
    </w:p>
    <w:p w:rsidR="00D475B9" w:rsidRDefault="00D475B9" w:rsidP="00D2438E">
      <w:pPr>
        <w:pStyle w:val="PargrafodaLista"/>
        <w:ind w:left="1134"/>
        <w:jc w:val="both"/>
        <w:rPr>
          <w:b/>
        </w:rPr>
      </w:pPr>
    </w:p>
    <w:p w:rsidR="00D475B9" w:rsidRDefault="00D475B9" w:rsidP="00D2438E">
      <w:pPr>
        <w:pStyle w:val="PargrafodaLista"/>
        <w:ind w:left="1134"/>
        <w:jc w:val="both"/>
        <w:rPr>
          <w:b/>
        </w:rPr>
      </w:pPr>
      <w:r>
        <w:rPr>
          <w:b/>
        </w:rPr>
        <w:t>AUTORIZA A ABERTURA DE CRÉDITO ESPECIAL PARA PAGAMENTO DE INDENIZAÇÃO E DÁ OUTRAS PRÓVIDÊNCIAS:</w:t>
      </w:r>
    </w:p>
    <w:p w:rsidR="00D475B9" w:rsidRDefault="00D475B9" w:rsidP="00AD70B6">
      <w:pPr>
        <w:pStyle w:val="PargrafodaLista"/>
        <w:rPr>
          <w:b/>
        </w:rPr>
      </w:pPr>
    </w:p>
    <w:p w:rsidR="00D475B9" w:rsidRDefault="00D475B9" w:rsidP="00D2438E">
      <w:pPr>
        <w:pStyle w:val="PargrafodaLista"/>
        <w:ind w:left="0" w:firstLine="1134"/>
        <w:jc w:val="both"/>
      </w:pPr>
      <w:r>
        <w:rPr>
          <w:b/>
        </w:rPr>
        <w:t xml:space="preserve">HELMUTH JANSEN, </w:t>
      </w:r>
      <w:r>
        <w:t>Prefeito Municipal de Rio dos Cedros, Estado de Santa Catarina:</w:t>
      </w:r>
    </w:p>
    <w:p w:rsidR="00D475B9" w:rsidRDefault="00D475B9" w:rsidP="00D2438E">
      <w:pPr>
        <w:pStyle w:val="PargrafodaLista"/>
        <w:ind w:left="0" w:firstLine="1134"/>
        <w:jc w:val="both"/>
      </w:pPr>
    </w:p>
    <w:p w:rsidR="00D475B9" w:rsidRDefault="00D475B9" w:rsidP="00D2438E">
      <w:pPr>
        <w:pStyle w:val="PargrafodaLista"/>
        <w:ind w:left="0" w:firstLine="1134"/>
        <w:jc w:val="both"/>
      </w:pPr>
      <w:r>
        <w:t>Faz saber a todos os habitantes deste Município que a Câmara Municipal aprovou e eu sanciono a seguinte Lei:</w:t>
      </w:r>
    </w:p>
    <w:p w:rsidR="00D475B9" w:rsidRDefault="00D475B9" w:rsidP="00AD70B6">
      <w:pPr>
        <w:pStyle w:val="PargrafodaLista"/>
      </w:pPr>
    </w:p>
    <w:p w:rsidR="00D475B9" w:rsidRDefault="00D475B9" w:rsidP="00D2438E">
      <w:pPr>
        <w:pStyle w:val="PargrafodaLista"/>
        <w:ind w:left="1135" w:hanging="851"/>
        <w:jc w:val="both"/>
      </w:pPr>
      <w:r>
        <w:rPr>
          <w:b/>
        </w:rPr>
        <w:t xml:space="preserve">Art.1º. </w:t>
      </w:r>
      <w:r>
        <w:t>Fica o Chefe do Poder Executivo, autorizado a abrir crédito especial por conta do excesso de arrecadação do corrente exer</w:t>
      </w:r>
      <w:r w:rsidR="00DD4B24">
        <w:t>cício, no valor de CR$ 14.668,69 (catorze mil seiscentos e sessenta e oito cruzeiros e sessenta e nove centavos) destinados ao pagamento de indenização de danos causados por colisão de veículos desta Prefeitura com veículo de propriedade do Senhor Carlos Maas Junior.</w:t>
      </w:r>
    </w:p>
    <w:p w:rsidR="00DD4B24" w:rsidRDefault="00DD4B24" w:rsidP="00D2438E">
      <w:pPr>
        <w:pStyle w:val="PargrafodaLista"/>
        <w:ind w:left="1135" w:hanging="851"/>
        <w:jc w:val="both"/>
      </w:pPr>
      <w:r>
        <w:rPr>
          <w:b/>
        </w:rPr>
        <w:t xml:space="preserve">Art.2º. </w:t>
      </w:r>
      <w:r>
        <w:t>A despesa decorrente da presente Lei</w:t>
      </w:r>
      <w:proofErr w:type="gramStart"/>
      <w:r>
        <w:t>, correrá</w:t>
      </w:r>
      <w:proofErr w:type="gramEnd"/>
      <w:r>
        <w:t xml:space="preserve"> por conta do programa e dotação abaixo especificado:</w:t>
      </w:r>
    </w:p>
    <w:p w:rsidR="00DD4B24" w:rsidRDefault="00DD4B24" w:rsidP="00AD70B6">
      <w:pPr>
        <w:pStyle w:val="PargrafodaLista"/>
      </w:pPr>
    </w:p>
    <w:tbl>
      <w:tblPr>
        <w:tblStyle w:val="Tabelacomgrade"/>
        <w:tblW w:w="0" w:type="auto"/>
        <w:jc w:val="center"/>
        <w:tblInd w:w="720" w:type="dxa"/>
        <w:tblLook w:val="04A0" w:firstRow="1" w:lastRow="0" w:firstColumn="1" w:lastColumn="0" w:noHBand="0" w:noVBand="1"/>
      </w:tblPr>
      <w:tblGrid>
        <w:gridCol w:w="2790"/>
        <w:gridCol w:w="5103"/>
      </w:tblGrid>
      <w:tr w:rsidR="00DD4B24" w:rsidRPr="00DD4B24" w:rsidTr="00DD4B24">
        <w:trPr>
          <w:jc w:val="center"/>
        </w:trPr>
        <w:tc>
          <w:tcPr>
            <w:tcW w:w="2790" w:type="dxa"/>
            <w:vAlign w:val="center"/>
          </w:tcPr>
          <w:p w:rsidR="00DD4B24" w:rsidRPr="00DD4B24" w:rsidRDefault="00DD4B24" w:rsidP="00D2438E">
            <w:pPr>
              <w:pStyle w:val="PargrafodaLista"/>
              <w:ind w:left="0"/>
              <w:rPr>
                <w:sz w:val="20"/>
              </w:rPr>
            </w:pPr>
            <w:r w:rsidRPr="00DD4B24">
              <w:rPr>
                <w:sz w:val="20"/>
              </w:rPr>
              <w:t>Órgão: 01.00</w:t>
            </w:r>
          </w:p>
        </w:tc>
        <w:tc>
          <w:tcPr>
            <w:tcW w:w="5103" w:type="dxa"/>
            <w:vAlign w:val="center"/>
          </w:tcPr>
          <w:p w:rsidR="00DD4B24" w:rsidRPr="00DD4B24" w:rsidRDefault="00DD4B24" w:rsidP="00D2438E">
            <w:pPr>
              <w:pStyle w:val="PargrafodaLista"/>
              <w:ind w:left="0"/>
              <w:rPr>
                <w:sz w:val="20"/>
              </w:rPr>
            </w:pPr>
            <w:r w:rsidRPr="00DD4B24">
              <w:rPr>
                <w:sz w:val="20"/>
              </w:rPr>
              <w:t>Gabinete do Prefeito</w:t>
            </w:r>
          </w:p>
        </w:tc>
      </w:tr>
      <w:tr w:rsidR="00DD4B24" w:rsidRPr="00DD4B24" w:rsidTr="00DD4B24">
        <w:trPr>
          <w:jc w:val="center"/>
        </w:trPr>
        <w:tc>
          <w:tcPr>
            <w:tcW w:w="2790" w:type="dxa"/>
            <w:vAlign w:val="center"/>
          </w:tcPr>
          <w:p w:rsidR="00DD4B24" w:rsidRPr="00DD4B24" w:rsidRDefault="00DD4B24" w:rsidP="00D2438E">
            <w:pPr>
              <w:pStyle w:val="PargrafodaLista"/>
              <w:ind w:left="0"/>
              <w:rPr>
                <w:sz w:val="20"/>
              </w:rPr>
            </w:pPr>
            <w:r w:rsidRPr="00DD4B24">
              <w:rPr>
                <w:sz w:val="20"/>
              </w:rPr>
              <w:t>Função: 03</w:t>
            </w:r>
          </w:p>
        </w:tc>
        <w:tc>
          <w:tcPr>
            <w:tcW w:w="5103" w:type="dxa"/>
            <w:vAlign w:val="center"/>
          </w:tcPr>
          <w:p w:rsidR="00DD4B24" w:rsidRPr="00DD4B24" w:rsidRDefault="00DD4B24" w:rsidP="00D2438E">
            <w:pPr>
              <w:pStyle w:val="PargrafodaLista"/>
              <w:ind w:left="0"/>
              <w:rPr>
                <w:sz w:val="20"/>
              </w:rPr>
            </w:pPr>
            <w:r w:rsidRPr="00DD4B24">
              <w:rPr>
                <w:sz w:val="20"/>
              </w:rPr>
              <w:t>Administração e Planejamento</w:t>
            </w:r>
          </w:p>
        </w:tc>
      </w:tr>
      <w:tr w:rsidR="00DD4B24" w:rsidRPr="00DD4B24" w:rsidTr="00DD4B24">
        <w:trPr>
          <w:jc w:val="center"/>
        </w:trPr>
        <w:tc>
          <w:tcPr>
            <w:tcW w:w="2790" w:type="dxa"/>
            <w:vAlign w:val="center"/>
          </w:tcPr>
          <w:p w:rsidR="00DD4B24" w:rsidRPr="00DD4B24" w:rsidRDefault="00DD4B24" w:rsidP="00D2438E">
            <w:pPr>
              <w:pStyle w:val="PargrafodaLista"/>
              <w:ind w:left="0"/>
              <w:rPr>
                <w:sz w:val="20"/>
              </w:rPr>
            </w:pPr>
            <w:r w:rsidRPr="00DD4B24">
              <w:rPr>
                <w:sz w:val="20"/>
              </w:rPr>
              <w:t>Programa: 07</w:t>
            </w:r>
          </w:p>
        </w:tc>
        <w:tc>
          <w:tcPr>
            <w:tcW w:w="5103" w:type="dxa"/>
            <w:vAlign w:val="center"/>
          </w:tcPr>
          <w:p w:rsidR="00DD4B24" w:rsidRPr="00DD4B24" w:rsidRDefault="00DD4B24" w:rsidP="00D2438E">
            <w:pPr>
              <w:pStyle w:val="PargrafodaLista"/>
              <w:ind w:left="0"/>
              <w:rPr>
                <w:sz w:val="20"/>
              </w:rPr>
            </w:pPr>
            <w:r w:rsidRPr="00DD4B24">
              <w:rPr>
                <w:sz w:val="20"/>
              </w:rPr>
              <w:t>Administração</w:t>
            </w:r>
          </w:p>
        </w:tc>
      </w:tr>
      <w:tr w:rsidR="00DD4B24" w:rsidRPr="00DD4B24" w:rsidTr="00DD4B24">
        <w:trPr>
          <w:jc w:val="center"/>
        </w:trPr>
        <w:tc>
          <w:tcPr>
            <w:tcW w:w="2790" w:type="dxa"/>
            <w:vAlign w:val="center"/>
          </w:tcPr>
          <w:p w:rsidR="00DD4B24" w:rsidRPr="00DD4B24" w:rsidRDefault="00DD4B24" w:rsidP="00D2438E">
            <w:pPr>
              <w:pStyle w:val="PargrafodaLista"/>
              <w:ind w:left="0"/>
              <w:rPr>
                <w:sz w:val="20"/>
              </w:rPr>
            </w:pPr>
            <w:r w:rsidRPr="00DD4B24">
              <w:rPr>
                <w:sz w:val="20"/>
              </w:rPr>
              <w:t>Subprograma: 021</w:t>
            </w:r>
          </w:p>
        </w:tc>
        <w:tc>
          <w:tcPr>
            <w:tcW w:w="5103" w:type="dxa"/>
            <w:vAlign w:val="center"/>
          </w:tcPr>
          <w:p w:rsidR="00DD4B24" w:rsidRPr="00DD4B24" w:rsidRDefault="00DD4B24" w:rsidP="00D2438E">
            <w:pPr>
              <w:pStyle w:val="PargrafodaLista"/>
              <w:ind w:left="0"/>
              <w:rPr>
                <w:sz w:val="20"/>
              </w:rPr>
            </w:pPr>
            <w:r w:rsidRPr="00DD4B24">
              <w:rPr>
                <w:sz w:val="20"/>
              </w:rPr>
              <w:t>Administração Geral</w:t>
            </w:r>
          </w:p>
        </w:tc>
      </w:tr>
      <w:tr w:rsidR="00DD4B24" w:rsidRPr="00DD4B24" w:rsidTr="00DD4B24">
        <w:trPr>
          <w:jc w:val="center"/>
        </w:trPr>
        <w:tc>
          <w:tcPr>
            <w:tcW w:w="2790" w:type="dxa"/>
            <w:vAlign w:val="center"/>
          </w:tcPr>
          <w:p w:rsidR="00DD4B24" w:rsidRPr="00DD4B24" w:rsidRDefault="00DD4B24" w:rsidP="00D2438E">
            <w:pPr>
              <w:pStyle w:val="PargrafodaLista"/>
              <w:ind w:left="0"/>
              <w:rPr>
                <w:sz w:val="20"/>
              </w:rPr>
            </w:pPr>
            <w:r w:rsidRPr="00DD4B24">
              <w:rPr>
                <w:sz w:val="20"/>
              </w:rPr>
              <w:t xml:space="preserve">Atividade: </w:t>
            </w:r>
            <w:proofErr w:type="gramStart"/>
            <w:r w:rsidRPr="00DD4B24">
              <w:rPr>
                <w:sz w:val="20"/>
              </w:rPr>
              <w:t>2</w:t>
            </w:r>
            <w:proofErr w:type="gramEnd"/>
          </w:p>
        </w:tc>
        <w:tc>
          <w:tcPr>
            <w:tcW w:w="5103" w:type="dxa"/>
            <w:vAlign w:val="center"/>
          </w:tcPr>
          <w:p w:rsidR="00DD4B24" w:rsidRPr="00DD4B24" w:rsidRDefault="00DD4B24" w:rsidP="00D2438E">
            <w:pPr>
              <w:pStyle w:val="PargrafodaLista"/>
              <w:ind w:left="0"/>
              <w:rPr>
                <w:sz w:val="20"/>
              </w:rPr>
            </w:pPr>
            <w:r w:rsidRPr="00DD4B24">
              <w:rPr>
                <w:sz w:val="20"/>
              </w:rPr>
              <w:t>Indenização por danos de colisão contra terceiros</w:t>
            </w:r>
          </w:p>
        </w:tc>
      </w:tr>
      <w:tr w:rsidR="00DD4B24" w:rsidRPr="00DD4B24" w:rsidTr="00DD4B24">
        <w:trPr>
          <w:jc w:val="center"/>
        </w:trPr>
        <w:tc>
          <w:tcPr>
            <w:tcW w:w="2790" w:type="dxa"/>
            <w:vAlign w:val="center"/>
          </w:tcPr>
          <w:p w:rsidR="00DD4B24" w:rsidRPr="00DD4B24" w:rsidRDefault="00DD4B24" w:rsidP="00D2438E">
            <w:pPr>
              <w:pStyle w:val="PargrafodaLista"/>
              <w:ind w:left="0"/>
              <w:rPr>
                <w:sz w:val="20"/>
              </w:rPr>
            </w:pPr>
            <w:r w:rsidRPr="00DD4B24">
              <w:rPr>
                <w:sz w:val="20"/>
              </w:rPr>
              <w:t>Elemento: 3.1.4.0</w:t>
            </w:r>
          </w:p>
        </w:tc>
        <w:tc>
          <w:tcPr>
            <w:tcW w:w="5103" w:type="dxa"/>
            <w:vAlign w:val="center"/>
          </w:tcPr>
          <w:p w:rsidR="00DD4B24" w:rsidRPr="00DD4B24" w:rsidRDefault="00DD4B24" w:rsidP="00D2438E">
            <w:pPr>
              <w:pStyle w:val="PargrafodaLista"/>
              <w:ind w:left="0"/>
              <w:rPr>
                <w:sz w:val="20"/>
              </w:rPr>
            </w:pPr>
            <w:r w:rsidRPr="00DD4B24">
              <w:rPr>
                <w:sz w:val="20"/>
              </w:rPr>
              <w:t>Encargos Diversos</w:t>
            </w:r>
          </w:p>
        </w:tc>
      </w:tr>
    </w:tbl>
    <w:p w:rsidR="00DD4B24" w:rsidRPr="00DD4B24" w:rsidRDefault="00DD4B24" w:rsidP="00AD70B6">
      <w:pPr>
        <w:pStyle w:val="PargrafodaLista"/>
      </w:pPr>
    </w:p>
    <w:p w:rsidR="00DD4B24" w:rsidRDefault="00DD4B24" w:rsidP="00D2438E">
      <w:pPr>
        <w:pStyle w:val="PargrafodaLista"/>
        <w:ind w:left="1135" w:hanging="851"/>
        <w:jc w:val="both"/>
      </w:pPr>
      <w:r>
        <w:rPr>
          <w:b/>
        </w:rPr>
        <w:t>Art.3º.</w:t>
      </w:r>
      <w:r>
        <w:t xml:space="preserve"> Esta Lei entrará em vigor na data de sua publicação, revogadas as disposições em contrário.</w:t>
      </w:r>
    </w:p>
    <w:p w:rsidR="00DD4B24" w:rsidRDefault="00DD4B24" w:rsidP="00DD4B24">
      <w:pPr>
        <w:pStyle w:val="PargrafodaLista"/>
      </w:pPr>
    </w:p>
    <w:p w:rsidR="00DD4B24" w:rsidRDefault="00DD4B24" w:rsidP="00D2438E">
      <w:pPr>
        <w:pStyle w:val="PargrafodaLista"/>
        <w:ind w:left="0"/>
        <w:rPr>
          <w:b/>
        </w:rPr>
      </w:pPr>
      <w:r>
        <w:rPr>
          <w:b/>
        </w:rPr>
        <w:t>Prefeitura Municipal de Rio dos Cedros, em 16 de Junho de 1978.</w:t>
      </w:r>
    </w:p>
    <w:p w:rsidR="00DD4B24" w:rsidRDefault="00DD4B24" w:rsidP="00D2438E">
      <w:pPr>
        <w:pStyle w:val="PargrafodaLista"/>
        <w:ind w:left="0"/>
        <w:rPr>
          <w:b/>
        </w:rPr>
      </w:pPr>
    </w:p>
    <w:p w:rsidR="00DD4B24" w:rsidRDefault="00DD4B24" w:rsidP="00D2438E">
      <w:pPr>
        <w:pStyle w:val="PargrafodaLista"/>
        <w:ind w:left="0"/>
        <w:rPr>
          <w:b/>
        </w:rPr>
      </w:pPr>
      <w:r w:rsidRPr="00DD4B24">
        <w:rPr>
          <w:b/>
        </w:rPr>
        <w:t>HELMUTH JANSEN</w:t>
      </w:r>
    </w:p>
    <w:p w:rsidR="00DD4B24" w:rsidRDefault="00DD4B24" w:rsidP="00D2438E">
      <w:pPr>
        <w:pStyle w:val="PargrafodaLista"/>
        <w:ind w:left="0"/>
        <w:rPr>
          <w:b/>
          <w:u w:val="single"/>
        </w:rPr>
      </w:pPr>
      <w:r>
        <w:rPr>
          <w:b/>
          <w:u w:val="single"/>
        </w:rPr>
        <w:t>Prefeito Municipal</w:t>
      </w:r>
    </w:p>
    <w:p w:rsidR="00DD4B24" w:rsidRDefault="00DD4B24" w:rsidP="00D2438E">
      <w:pPr>
        <w:pStyle w:val="PargrafodaLista"/>
        <w:ind w:left="0"/>
        <w:rPr>
          <w:b/>
          <w:u w:val="single"/>
        </w:rPr>
      </w:pPr>
    </w:p>
    <w:p w:rsidR="00DD4B24" w:rsidRDefault="00DD4B24" w:rsidP="00D2438E">
      <w:pPr>
        <w:pStyle w:val="PargrafodaLista"/>
        <w:ind w:left="0"/>
      </w:pPr>
      <w:r>
        <w:t>Esta Lei foi devidamente registrada e publicada nesta secretaria em 16 de Junho de 1978.</w:t>
      </w:r>
    </w:p>
    <w:p w:rsidR="00DD4B24" w:rsidRDefault="00DD4B24" w:rsidP="00D2438E">
      <w:pPr>
        <w:pStyle w:val="PargrafodaLista"/>
        <w:ind w:left="0"/>
      </w:pPr>
    </w:p>
    <w:p w:rsidR="00DD4B24" w:rsidRDefault="00DD4B24" w:rsidP="00D2438E">
      <w:pPr>
        <w:pStyle w:val="PargrafodaLista"/>
        <w:ind w:left="0"/>
        <w:rPr>
          <w:b/>
        </w:rPr>
      </w:pPr>
      <w:r>
        <w:rPr>
          <w:b/>
        </w:rPr>
        <w:t>ANTÔNIO MATTEDI</w:t>
      </w:r>
    </w:p>
    <w:p w:rsidR="00DD4B24" w:rsidRDefault="00DD4B24" w:rsidP="00D2438E">
      <w:pPr>
        <w:pStyle w:val="PargrafodaLista"/>
        <w:ind w:left="0"/>
        <w:rPr>
          <w:b/>
          <w:u w:val="single"/>
        </w:rPr>
      </w:pPr>
      <w:r>
        <w:rPr>
          <w:b/>
          <w:u w:val="single"/>
        </w:rPr>
        <w:t>Secretário Geral</w:t>
      </w:r>
    </w:p>
    <w:p w:rsidR="00DD4B24" w:rsidRDefault="00DD4B24" w:rsidP="00DD4B24">
      <w:pPr>
        <w:pStyle w:val="PargrafodaLista"/>
        <w:rPr>
          <w:b/>
          <w:u w:val="single"/>
        </w:rPr>
      </w:pPr>
    </w:p>
    <w:p w:rsidR="00DD4B24" w:rsidRDefault="00DD4B24" w:rsidP="00DD4B24">
      <w:pPr>
        <w:pStyle w:val="PargrafodaLista"/>
        <w:rPr>
          <w:b/>
          <w:u w:val="single"/>
        </w:rPr>
      </w:pPr>
    </w:p>
    <w:p w:rsidR="00DD4B24" w:rsidRDefault="00DD4B24" w:rsidP="00DD4B24">
      <w:pPr>
        <w:pStyle w:val="PargrafodaLista"/>
        <w:rPr>
          <w:b/>
          <w:u w:val="single"/>
        </w:rPr>
      </w:pPr>
    </w:p>
    <w:p w:rsidR="00DD4B24" w:rsidRDefault="00DD4B24" w:rsidP="00DD4B24">
      <w:pPr>
        <w:pStyle w:val="PargrafodaLista"/>
        <w:rPr>
          <w:b/>
          <w:u w:val="single"/>
        </w:rPr>
      </w:pPr>
    </w:p>
    <w:p w:rsidR="00DD4B24" w:rsidRDefault="00DD4B24" w:rsidP="00DD4B24">
      <w:pPr>
        <w:pStyle w:val="PargrafodaLista"/>
        <w:rPr>
          <w:b/>
          <w:u w:val="single"/>
        </w:rPr>
      </w:pPr>
    </w:p>
    <w:p w:rsidR="00DD4B24" w:rsidRDefault="00DD4B24" w:rsidP="00DD4B24">
      <w:pPr>
        <w:pStyle w:val="PargrafodaLista"/>
        <w:rPr>
          <w:b/>
          <w:u w:val="single"/>
        </w:rPr>
      </w:pPr>
    </w:p>
    <w:p w:rsidR="00DD4B24" w:rsidRDefault="00DD4B24" w:rsidP="00DD4B24">
      <w:pPr>
        <w:pStyle w:val="PargrafodaLista"/>
        <w:rPr>
          <w:b/>
          <w:u w:val="single"/>
        </w:rPr>
      </w:pPr>
    </w:p>
    <w:p w:rsidR="00DD4B24" w:rsidRDefault="00DD4B24" w:rsidP="00DD4B24">
      <w:pPr>
        <w:pStyle w:val="PargrafodaLista"/>
        <w:rPr>
          <w:b/>
          <w:u w:val="single"/>
        </w:rPr>
      </w:pPr>
    </w:p>
    <w:p w:rsidR="00DD4B24" w:rsidRDefault="00DD4B24" w:rsidP="00DD4B24">
      <w:pPr>
        <w:pStyle w:val="PargrafodaLista"/>
        <w:rPr>
          <w:b/>
          <w:u w:val="single"/>
        </w:rPr>
      </w:pPr>
    </w:p>
    <w:p w:rsidR="00DD4B24" w:rsidRDefault="00DD4B24" w:rsidP="00DD4B24">
      <w:pPr>
        <w:pStyle w:val="PargrafodaLista"/>
        <w:rPr>
          <w:b/>
          <w:u w:val="single"/>
        </w:rPr>
      </w:pPr>
    </w:p>
    <w:p w:rsidR="00DD4B24" w:rsidRDefault="00DD4B24" w:rsidP="00DD4B24">
      <w:pPr>
        <w:pStyle w:val="PargrafodaLista"/>
        <w:rPr>
          <w:b/>
          <w:u w:val="single"/>
        </w:rPr>
      </w:pPr>
    </w:p>
    <w:p w:rsidR="00DD4B24" w:rsidRDefault="00DD4B24" w:rsidP="00D2438E">
      <w:pPr>
        <w:pStyle w:val="PargrafodaLista"/>
        <w:ind w:left="1134"/>
        <w:jc w:val="both"/>
        <w:rPr>
          <w:b/>
        </w:rPr>
      </w:pPr>
      <w:r>
        <w:rPr>
          <w:b/>
        </w:rPr>
        <w:lastRenderedPageBreak/>
        <w:t>LEI Nº198, DE 11 DE SETEMBRO DE 1978.</w:t>
      </w:r>
    </w:p>
    <w:p w:rsidR="00DD4B24" w:rsidRDefault="00DD4B24" w:rsidP="00D2438E">
      <w:pPr>
        <w:pStyle w:val="PargrafodaLista"/>
        <w:ind w:left="1134"/>
        <w:jc w:val="both"/>
        <w:rPr>
          <w:b/>
        </w:rPr>
      </w:pPr>
    </w:p>
    <w:p w:rsidR="00DD4B24" w:rsidRDefault="00DD4B24" w:rsidP="00D2438E">
      <w:pPr>
        <w:pStyle w:val="PargrafodaLista"/>
        <w:ind w:left="1134"/>
        <w:jc w:val="both"/>
        <w:rPr>
          <w:b/>
        </w:rPr>
      </w:pPr>
      <w:r>
        <w:rPr>
          <w:b/>
        </w:rPr>
        <w:t>AUTORIZA O PODER EXECUTIVO MUNICIPAL, A ADQUIRIR DA FIRMA NODARI S/A COMERCIAL E INDUSTRIAL EQUIPAMENTO RODOVIÁRIO ATÉ O VALOR DE CR$ 1.110.000,00, COM FINANCIAMENTO DIRETO DA FORNECEDORA E DÁ OUTRAS PROVIDÊNCIAS:</w:t>
      </w:r>
    </w:p>
    <w:p w:rsidR="00DD4B24" w:rsidRDefault="00DD4B24" w:rsidP="00DD4B24">
      <w:pPr>
        <w:pStyle w:val="PargrafodaLista"/>
        <w:rPr>
          <w:b/>
        </w:rPr>
      </w:pPr>
    </w:p>
    <w:p w:rsidR="00DD4B24" w:rsidRDefault="00DD4B24" w:rsidP="00D2438E">
      <w:pPr>
        <w:pStyle w:val="PargrafodaLista"/>
        <w:ind w:left="0" w:firstLine="1134"/>
        <w:jc w:val="both"/>
      </w:pPr>
      <w:r>
        <w:rPr>
          <w:b/>
        </w:rPr>
        <w:t xml:space="preserve">HELMUTH JANSEN, </w:t>
      </w:r>
      <w:r>
        <w:t xml:space="preserve">Prefeito Municipal de </w:t>
      </w:r>
      <w:r w:rsidR="00B75AED">
        <w:t>Rio dos Cedros, Estado de Santa Catarina:</w:t>
      </w:r>
    </w:p>
    <w:p w:rsidR="00B75AED" w:rsidRDefault="00B75AED" w:rsidP="00D2438E">
      <w:pPr>
        <w:pStyle w:val="PargrafodaLista"/>
        <w:ind w:left="0" w:firstLine="1134"/>
        <w:jc w:val="both"/>
      </w:pPr>
    </w:p>
    <w:p w:rsidR="00B75AED" w:rsidRDefault="00B75AED" w:rsidP="00D2438E">
      <w:pPr>
        <w:pStyle w:val="PargrafodaLista"/>
        <w:ind w:left="0" w:firstLine="1134"/>
        <w:jc w:val="both"/>
      </w:pPr>
      <w:r>
        <w:t>Faço saber a todos os habitantes deste Município que a Câmara aprovou e eu sanciono a seguinte Lei:</w:t>
      </w:r>
    </w:p>
    <w:p w:rsidR="00B75AED" w:rsidRDefault="00B75AED" w:rsidP="00D2438E">
      <w:pPr>
        <w:pStyle w:val="PargrafodaLista"/>
        <w:ind w:left="0" w:firstLine="1134"/>
        <w:jc w:val="both"/>
      </w:pPr>
    </w:p>
    <w:p w:rsidR="00B75AED" w:rsidRDefault="00B75AED" w:rsidP="00D2438E">
      <w:pPr>
        <w:pStyle w:val="PargrafodaLista"/>
        <w:ind w:left="1135" w:hanging="851"/>
        <w:jc w:val="both"/>
      </w:pPr>
      <w:r>
        <w:rPr>
          <w:b/>
        </w:rPr>
        <w:t xml:space="preserve">Art.1º. </w:t>
      </w:r>
      <w:r>
        <w:t xml:space="preserve">Fica o Poder Executivo Municipal autorizado a adquirir da Firma </w:t>
      </w:r>
      <w:proofErr w:type="spellStart"/>
      <w:r>
        <w:t>Nodari</w:t>
      </w:r>
      <w:proofErr w:type="spellEnd"/>
      <w:r>
        <w:t xml:space="preserve"> S/A Comercial e Industrial – Blumenau – SC, um trator de esteira, marca FIAT-ALLIS, modelo AD7-B Nacional, equipado com Auglidozer Hidráulico, com potência de 88 HP, motor Diesel, totalizando 8.900 quilos, pelo valor total de CR$ 1.110.000,00 (um milhão e cento e dez mil cruzeiros), amortizável com </w:t>
      </w:r>
      <w:proofErr w:type="gramStart"/>
      <w:r>
        <w:t>6</w:t>
      </w:r>
      <w:proofErr w:type="gramEnd"/>
      <w:r>
        <w:t xml:space="preserve"> (seis) prestações mensais iguais, no valor de CR$ 185.000,00 (cento e oitenta e cinco mil cruzeiros), pagáveis a partir de 02/01/79.</w:t>
      </w:r>
    </w:p>
    <w:p w:rsidR="00B75AED" w:rsidRPr="00B75AED" w:rsidRDefault="00B75AED" w:rsidP="00D2438E">
      <w:pPr>
        <w:pStyle w:val="PargrafodaLista"/>
        <w:ind w:left="1135" w:hanging="851"/>
        <w:jc w:val="both"/>
      </w:pPr>
      <w:r>
        <w:rPr>
          <w:b/>
        </w:rPr>
        <w:t xml:space="preserve">Art.2º. </w:t>
      </w:r>
      <w:r>
        <w:t>As despesas decorrentes desta Lei correrão por conta de dotação própria consignada no orçamento para 1979.</w:t>
      </w:r>
    </w:p>
    <w:p w:rsidR="00DD4B24" w:rsidRDefault="00B75AED" w:rsidP="00D2438E">
      <w:pPr>
        <w:pStyle w:val="PargrafodaLista"/>
        <w:ind w:left="1135" w:hanging="851"/>
        <w:jc w:val="both"/>
      </w:pPr>
      <w:r>
        <w:rPr>
          <w:b/>
        </w:rPr>
        <w:t xml:space="preserve">Art.3º. </w:t>
      </w:r>
      <w:r w:rsidR="003E4DC2">
        <w:t>Fica ainda o Poder Executivo Municipal autorizado a sancionar, em garantia desta operação a parte suficiente das parcelas do ICM (Imposto de Circulação de Mercadorias), que mensalmente lhe são creditadas a esta Prefeitura Municipal, com consequente retenção por parte da vendedora dos valores necessários à liquidação e resgate da parcela mensal a ser amortizada, citadas no art. 1º.</w:t>
      </w:r>
    </w:p>
    <w:p w:rsidR="00DD4B24" w:rsidRDefault="003E4DC2" w:rsidP="00D2438E">
      <w:pPr>
        <w:pStyle w:val="PargrafodaLista"/>
        <w:ind w:left="1135" w:hanging="851"/>
        <w:jc w:val="both"/>
      </w:pPr>
      <w:r>
        <w:rPr>
          <w:b/>
        </w:rPr>
        <w:t xml:space="preserve">Art.4º. </w:t>
      </w:r>
      <w:r>
        <w:t>Fica igualmente autorizado o Poder Executivo Municipal, a se fazer representar por seu titular em todos os atos concernentes por seu titular em todos os atos concernentes no ajuste e estipulação da operação de compra a crédito ora autorizada, inclusive autorizando mandato a “NODARI S/A Comercial e Industrial”, para receber junto à entidade financeira de direito as quotas mensais necessárias para pagamento desta operação.</w:t>
      </w:r>
    </w:p>
    <w:p w:rsidR="003E4DC2" w:rsidRDefault="003E4DC2" w:rsidP="00D2438E">
      <w:pPr>
        <w:pStyle w:val="PargrafodaLista"/>
        <w:ind w:left="1135" w:hanging="851"/>
        <w:jc w:val="both"/>
      </w:pPr>
      <w:r>
        <w:rPr>
          <w:b/>
        </w:rPr>
        <w:t xml:space="preserve">Art.5º. </w:t>
      </w:r>
      <w:r>
        <w:t>Esta Lei entrará em vigor na data de sua publicação, revogadas as disposições em contrário.</w:t>
      </w:r>
    </w:p>
    <w:p w:rsidR="003E4DC2" w:rsidRDefault="003E4DC2" w:rsidP="00DD4B24">
      <w:pPr>
        <w:pStyle w:val="PargrafodaLista"/>
      </w:pPr>
    </w:p>
    <w:p w:rsidR="003E4DC2" w:rsidRDefault="003E4DC2" w:rsidP="00D2438E">
      <w:pPr>
        <w:pStyle w:val="PargrafodaLista"/>
        <w:ind w:left="0"/>
        <w:rPr>
          <w:b/>
        </w:rPr>
      </w:pPr>
      <w:r>
        <w:rPr>
          <w:b/>
        </w:rPr>
        <w:t>Prefeitura Municipal de Rio dos Cedros, em 11 de Setembro de 1978.</w:t>
      </w:r>
    </w:p>
    <w:p w:rsidR="003E4DC2" w:rsidRDefault="003E4DC2" w:rsidP="00D2438E">
      <w:pPr>
        <w:pStyle w:val="PargrafodaLista"/>
        <w:ind w:left="0"/>
        <w:rPr>
          <w:b/>
        </w:rPr>
      </w:pPr>
    </w:p>
    <w:p w:rsidR="003E4DC2" w:rsidRDefault="003E4DC2" w:rsidP="00D2438E">
      <w:pPr>
        <w:pStyle w:val="PargrafodaLista"/>
        <w:ind w:left="0"/>
        <w:rPr>
          <w:b/>
        </w:rPr>
      </w:pPr>
      <w:r>
        <w:rPr>
          <w:b/>
        </w:rPr>
        <w:t>HELMUTH JANSEN</w:t>
      </w:r>
    </w:p>
    <w:p w:rsidR="003E4DC2" w:rsidRDefault="003E4DC2" w:rsidP="00D2438E">
      <w:pPr>
        <w:pStyle w:val="PargrafodaLista"/>
        <w:ind w:left="0"/>
        <w:rPr>
          <w:b/>
          <w:u w:val="single"/>
        </w:rPr>
      </w:pPr>
      <w:r>
        <w:rPr>
          <w:b/>
          <w:u w:val="single"/>
        </w:rPr>
        <w:t>Prefeito Municipal</w:t>
      </w:r>
    </w:p>
    <w:p w:rsidR="003E4DC2" w:rsidRDefault="003E4DC2" w:rsidP="00D2438E">
      <w:pPr>
        <w:pStyle w:val="PargrafodaLista"/>
        <w:ind w:left="0"/>
        <w:rPr>
          <w:b/>
          <w:u w:val="single"/>
        </w:rPr>
      </w:pPr>
    </w:p>
    <w:p w:rsidR="003E4DC2" w:rsidRDefault="003E4DC2" w:rsidP="00D2438E">
      <w:pPr>
        <w:pStyle w:val="PargrafodaLista"/>
        <w:ind w:left="0"/>
      </w:pPr>
      <w:r>
        <w:t>Esta Lei foi devidamente registrada nesta secretaria e publicada no local de costume aos 11 de Setembro de 1978.</w:t>
      </w:r>
    </w:p>
    <w:p w:rsidR="003E4DC2" w:rsidRDefault="003E4DC2" w:rsidP="00D2438E">
      <w:pPr>
        <w:pStyle w:val="PargrafodaLista"/>
        <w:ind w:left="0"/>
      </w:pPr>
    </w:p>
    <w:p w:rsidR="003E4DC2" w:rsidRDefault="003E4DC2" w:rsidP="00D2438E">
      <w:pPr>
        <w:pStyle w:val="PargrafodaLista"/>
        <w:ind w:left="0"/>
        <w:rPr>
          <w:b/>
        </w:rPr>
      </w:pPr>
      <w:r>
        <w:rPr>
          <w:b/>
        </w:rPr>
        <w:t>ANTÔNIO MATTEDI</w:t>
      </w:r>
    </w:p>
    <w:p w:rsidR="003E4DC2" w:rsidRDefault="003E4DC2" w:rsidP="00D2438E">
      <w:pPr>
        <w:pStyle w:val="PargrafodaLista"/>
        <w:ind w:left="0"/>
        <w:rPr>
          <w:b/>
          <w:u w:val="single"/>
        </w:rPr>
      </w:pPr>
      <w:r>
        <w:rPr>
          <w:b/>
          <w:u w:val="single"/>
        </w:rPr>
        <w:t>Secretário Geral</w:t>
      </w:r>
    </w:p>
    <w:p w:rsidR="003E4DC2" w:rsidRDefault="003E4DC2" w:rsidP="00D2438E">
      <w:pPr>
        <w:pStyle w:val="PargrafodaLista"/>
        <w:ind w:left="1134"/>
        <w:jc w:val="both"/>
        <w:rPr>
          <w:b/>
        </w:rPr>
      </w:pPr>
      <w:r>
        <w:rPr>
          <w:b/>
        </w:rPr>
        <w:lastRenderedPageBreak/>
        <w:t>LEI Nº 199, DE 22 DE NOVEMBRO DE 1978.</w:t>
      </w:r>
    </w:p>
    <w:p w:rsidR="003E4DC2" w:rsidRDefault="003E4DC2" w:rsidP="00D2438E">
      <w:pPr>
        <w:pStyle w:val="PargrafodaLista"/>
        <w:ind w:left="1134"/>
        <w:jc w:val="both"/>
        <w:rPr>
          <w:b/>
        </w:rPr>
      </w:pPr>
    </w:p>
    <w:p w:rsidR="003E4DC2" w:rsidRDefault="003E4DC2" w:rsidP="00D2438E">
      <w:pPr>
        <w:pStyle w:val="PargrafodaLista"/>
        <w:ind w:left="1134"/>
        <w:jc w:val="both"/>
        <w:rPr>
          <w:b/>
        </w:rPr>
      </w:pPr>
      <w:r>
        <w:rPr>
          <w:b/>
        </w:rPr>
        <w:t>ESTIMA A RECEITA E FIXA A DESPESA DO MUNICÍPIO DE RIO DOS CEDROS PARA O EXERCÍCIO DE 1979:</w:t>
      </w:r>
    </w:p>
    <w:p w:rsidR="003E4DC2" w:rsidRDefault="003E4DC2" w:rsidP="003E4DC2">
      <w:pPr>
        <w:pStyle w:val="PargrafodaLista"/>
        <w:rPr>
          <w:b/>
        </w:rPr>
      </w:pPr>
    </w:p>
    <w:p w:rsidR="003E4DC2" w:rsidRDefault="003E4DC2" w:rsidP="00D2438E">
      <w:pPr>
        <w:pStyle w:val="PargrafodaLista"/>
        <w:ind w:left="0" w:firstLine="1134"/>
        <w:jc w:val="both"/>
      </w:pPr>
      <w:r>
        <w:rPr>
          <w:b/>
        </w:rPr>
        <w:t xml:space="preserve">HELMUTH JANSEN, </w:t>
      </w:r>
      <w:r>
        <w:t>Prefeito Municipal de Rio dos Cedros, Estado de Santa Catarina:</w:t>
      </w:r>
    </w:p>
    <w:p w:rsidR="003E4DC2" w:rsidRDefault="003E4DC2" w:rsidP="00D2438E">
      <w:pPr>
        <w:pStyle w:val="PargrafodaLista"/>
        <w:ind w:left="0" w:firstLine="1134"/>
        <w:jc w:val="both"/>
      </w:pPr>
    </w:p>
    <w:p w:rsidR="003E4DC2" w:rsidRDefault="003E4DC2" w:rsidP="00D2438E">
      <w:pPr>
        <w:pStyle w:val="PargrafodaLista"/>
        <w:ind w:left="0" w:firstLine="1134"/>
        <w:jc w:val="both"/>
      </w:pPr>
      <w:r>
        <w:t>Faço saber a todos os habitantes deste município que a Câmara de Vereadores decreta e eu sanciono a seguinte Lei:</w:t>
      </w:r>
    </w:p>
    <w:p w:rsidR="003E4DC2" w:rsidRDefault="003E4DC2" w:rsidP="003E4DC2">
      <w:pPr>
        <w:pStyle w:val="PargrafodaLista"/>
      </w:pPr>
    </w:p>
    <w:p w:rsidR="003E4DC2" w:rsidRDefault="003E4DC2" w:rsidP="00D2438E">
      <w:pPr>
        <w:pStyle w:val="PargrafodaLista"/>
        <w:ind w:left="1135" w:hanging="851"/>
        <w:jc w:val="both"/>
      </w:pPr>
      <w:r>
        <w:rPr>
          <w:b/>
        </w:rPr>
        <w:t xml:space="preserve">Art.1º. </w:t>
      </w:r>
      <w:r>
        <w:t>O Orçamento Geral do Município de Rio dos Cedros, para o exercício financeiro de 1979, discriminando pelos anexos integrantes desta Lei, estima a Receita em CR$ 8.000.000,00 (oito milhões de cruzeiros) e fixa a Despesa em igual importância.</w:t>
      </w:r>
    </w:p>
    <w:p w:rsidR="003E4DC2" w:rsidRDefault="003E4DC2" w:rsidP="00D2438E">
      <w:pPr>
        <w:pStyle w:val="PargrafodaLista"/>
        <w:ind w:left="1135" w:hanging="851"/>
        <w:jc w:val="both"/>
      </w:pPr>
      <w:r>
        <w:rPr>
          <w:b/>
        </w:rPr>
        <w:t xml:space="preserve">Art.2º. </w:t>
      </w:r>
      <w:r>
        <w:t xml:space="preserve">A Receita será arrecadada mediante tributos, rendas e outras receitas correntes e de capital, de acordo com a legislação vigente e das especificações do </w:t>
      </w:r>
      <w:r w:rsidR="0023628B">
        <w:t>A</w:t>
      </w:r>
      <w:r>
        <w:t xml:space="preserve">nexo </w:t>
      </w:r>
      <w:r w:rsidR="0023628B">
        <w:t>N</w:t>
      </w:r>
      <w:r>
        <w:t>º</w:t>
      </w:r>
      <w:r w:rsidR="0023628B">
        <w:t xml:space="preserve"> </w:t>
      </w:r>
      <w:r>
        <w:t>02, obedecendo ao seguinte desdobramento:</w:t>
      </w:r>
    </w:p>
    <w:p w:rsidR="003E4DC2" w:rsidRPr="003E4DC2" w:rsidRDefault="003E4DC2" w:rsidP="003E4DC2">
      <w:pPr>
        <w:pStyle w:val="PargrafodaLista"/>
      </w:pPr>
    </w:p>
    <w:tbl>
      <w:tblPr>
        <w:tblStyle w:val="Tabelacomgrade"/>
        <w:tblW w:w="0" w:type="auto"/>
        <w:jc w:val="center"/>
        <w:tblInd w:w="720" w:type="dxa"/>
        <w:tblLook w:val="04A0" w:firstRow="1" w:lastRow="0" w:firstColumn="1" w:lastColumn="0" w:noHBand="0" w:noVBand="1"/>
      </w:tblPr>
      <w:tblGrid>
        <w:gridCol w:w="4208"/>
        <w:gridCol w:w="2179"/>
        <w:gridCol w:w="2180"/>
      </w:tblGrid>
      <w:tr w:rsidR="000F539F" w:rsidRPr="000F539F" w:rsidTr="000F539F">
        <w:trPr>
          <w:jc w:val="center"/>
        </w:trPr>
        <w:tc>
          <w:tcPr>
            <w:tcW w:w="4208" w:type="dxa"/>
            <w:vAlign w:val="center"/>
          </w:tcPr>
          <w:p w:rsidR="00AF18C5" w:rsidRPr="000F539F" w:rsidRDefault="000F539F" w:rsidP="00D2438E">
            <w:pPr>
              <w:pStyle w:val="PargrafodaLista"/>
              <w:ind w:left="0"/>
              <w:jc w:val="both"/>
              <w:rPr>
                <w:i/>
                <w:sz w:val="20"/>
              </w:rPr>
            </w:pPr>
            <w:r>
              <w:rPr>
                <w:i/>
                <w:sz w:val="20"/>
              </w:rPr>
              <w:t xml:space="preserve">1 </w:t>
            </w:r>
            <w:r w:rsidR="00AF18C5" w:rsidRPr="000F539F">
              <w:rPr>
                <w:i/>
                <w:sz w:val="20"/>
              </w:rPr>
              <w:t>– Receitas Correntes</w:t>
            </w:r>
          </w:p>
        </w:tc>
        <w:tc>
          <w:tcPr>
            <w:tcW w:w="2179" w:type="dxa"/>
            <w:vAlign w:val="center"/>
          </w:tcPr>
          <w:p w:rsidR="00AF18C5" w:rsidRPr="000F539F" w:rsidRDefault="00AF18C5" w:rsidP="00D2438E">
            <w:pPr>
              <w:pStyle w:val="PargrafodaLista"/>
              <w:ind w:left="0"/>
              <w:rPr>
                <w:i/>
                <w:sz w:val="20"/>
              </w:rPr>
            </w:pPr>
          </w:p>
        </w:tc>
        <w:tc>
          <w:tcPr>
            <w:tcW w:w="2180" w:type="dxa"/>
            <w:vAlign w:val="center"/>
          </w:tcPr>
          <w:p w:rsidR="00AF18C5" w:rsidRPr="000F539F" w:rsidRDefault="00AF18C5" w:rsidP="00D2438E">
            <w:pPr>
              <w:pStyle w:val="PargrafodaLista"/>
              <w:ind w:left="0"/>
              <w:rPr>
                <w:i/>
                <w:sz w:val="20"/>
              </w:rPr>
            </w:pPr>
            <w:r w:rsidRPr="000F539F">
              <w:rPr>
                <w:i/>
                <w:sz w:val="20"/>
              </w:rPr>
              <w:t>CR$ 6.278.300</w:t>
            </w:r>
          </w:p>
        </w:tc>
      </w:tr>
      <w:tr w:rsidR="000F539F" w:rsidRPr="00AF18C5" w:rsidTr="000F539F">
        <w:trPr>
          <w:jc w:val="center"/>
        </w:trPr>
        <w:tc>
          <w:tcPr>
            <w:tcW w:w="4208" w:type="dxa"/>
            <w:vAlign w:val="center"/>
          </w:tcPr>
          <w:p w:rsidR="00AF18C5" w:rsidRPr="000F539F" w:rsidRDefault="000F539F" w:rsidP="00D2438E">
            <w:pPr>
              <w:jc w:val="both"/>
              <w:rPr>
                <w:sz w:val="20"/>
              </w:rPr>
            </w:pPr>
            <w:r>
              <w:rPr>
                <w:sz w:val="20"/>
              </w:rPr>
              <w:t xml:space="preserve">1.1 </w:t>
            </w:r>
            <w:r w:rsidR="00AF18C5" w:rsidRPr="000F539F">
              <w:rPr>
                <w:sz w:val="20"/>
              </w:rPr>
              <w:t>– Receita Tributária</w:t>
            </w:r>
          </w:p>
        </w:tc>
        <w:tc>
          <w:tcPr>
            <w:tcW w:w="2179" w:type="dxa"/>
            <w:vAlign w:val="center"/>
          </w:tcPr>
          <w:p w:rsidR="00AF18C5" w:rsidRPr="00AF18C5" w:rsidRDefault="00AF18C5" w:rsidP="00D2438E">
            <w:pPr>
              <w:pStyle w:val="PargrafodaLista"/>
              <w:ind w:left="0"/>
              <w:rPr>
                <w:sz w:val="20"/>
              </w:rPr>
            </w:pPr>
            <w:r>
              <w:rPr>
                <w:sz w:val="20"/>
              </w:rPr>
              <w:t>CR$ 750.000</w:t>
            </w:r>
          </w:p>
        </w:tc>
        <w:tc>
          <w:tcPr>
            <w:tcW w:w="2180" w:type="dxa"/>
            <w:vAlign w:val="center"/>
          </w:tcPr>
          <w:p w:rsidR="00AF18C5" w:rsidRPr="00AF18C5" w:rsidRDefault="00AF18C5" w:rsidP="00D2438E">
            <w:pPr>
              <w:pStyle w:val="PargrafodaLista"/>
              <w:ind w:left="0"/>
              <w:rPr>
                <w:sz w:val="20"/>
              </w:rPr>
            </w:pPr>
          </w:p>
        </w:tc>
      </w:tr>
      <w:tr w:rsidR="000F539F" w:rsidRPr="00AF18C5" w:rsidTr="000F539F">
        <w:trPr>
          <w:jc w:val="center"/>
        </w:trPr>
        <w:tc>
          <w:tcPr>
            <w:tcW w:w="4208" w:type="dxa"/>
            <w:vAlign w:val="center"/>
          </w:tcPr>
          <w:p w:rsidR="00AF18C5" w:rsidRPr="00AF18C5" w:rsidRDefault="00AF18C5" w:rsidP="00D2438E">
            <w:pPr>
              <w:pStyle w:val="PargrafodaLista"/>
              <w:ind w:left="0"/>
              <w:jc w:val="both"/>
              <w:rPr>
                <w:sz w:val="20"/>
              </w:rPr>
            </w:pPr>
            <w:r>
              <w:rPr>
                <w:sz w:val="20"/>
              </w:rPr>
              <w:t>1.2 – Receita Patrimonial</w:t>
            </w:r>
          </w:p>
        </w:tc>
        <w:tc>
          <w:tcPr>
            <w:tcW w:w="2179" w:type="dxa"/>
            <w:vAlign w:val="center"/>
          </w:tcPr>
          <w:p w:rsidR="00AF18C5" w:rsidRPr="00AF18C5" w:rsidRDefault="00AF18C5" w:rsidP="00D2438E">
            <w:pPr>
              <w:pStyle w:val="PargrafodaLista"/>
              <w:ind w:left="0"/>
              <w:rPr>
                <w:sz w:val="20"/>
              </w:rPr>
            </w:pPr>
            <w:r>
              <w:rPr>
                <w:sz w:val="20"/>
              </w:rPr>
              <w:t>CR$ 22.000</w:t>
            </w:r>
          </w:p>
        </w:tc>
        <w:tc>
          <w:tcPr>
            <w:tcW w:w="2180" w:type="dxa"/>
            <w:vAlign w:val="center"/>
          </w:tcPr>
          <w:p w:rsidR="00AF18C5" w:rsidRPr="00AF18C5" w:rsidRDefault="00AF18C5" w:rsidP="00D2438E">
            <w:pPr>
              <w:pStyle w:val="PargrafodaLista"/>
              <w:ind w:left="0"/>
              <w:rPr>
                <w:sz w:val="20"/>
              </w:rPr>
            </w:pPr>
          </w:p>
        </w:tc>
      </w:tr>
      <w:tr w:rsidR="000F539F" w:rsidRPr="00AF18C5" w:rsidTr="000F539F">
        <w:trPr>
          <w:jc w:val="center"/>
        </w:trPr>
        <w:tc>
          <w:tcPr>
            <w:tcW w:w="4208" w:type="dxa"/>
            <w:vAlign w:val="center"/>
          </w:tcPr>
          <w:p w:rsidR="00AF18C5" w:rsidRPr="00AF18C5" w:rsidRDefault="00AF18C5" w:rsidP="00D2438E">
            <w:pPr>
              <w:pStyle w:val="PargrafodaLista"/>
              <w:ind w:left="0"/>
              <w:jc w:val="both"/>
              <w:rPr>
                <w:sz w:val="20"/>
              </w:rPr>
            </w:pPr>
            <w:r>
              <w:rPr>
                <w:sz w:val="20"/>
              </w:rPr>
              <w:t>1.3 – Transferências Correntes</w:t>
            </w:r>
          </w:p>
        </w:tc>
        <w:tc>
          <w:tcPr>
            <w:tcW w:w="2179" w:type="dxa"/>
            <w:vAlign w:val="center"/>
          </w:tcPr>
          <w:p w:rsidR="00AF18C5" w:rsidRPr="00AF18C5" w:rsidRDefault="00AF18C5" w:rsidP="00D2438E">
            <w:pPr>
              <w:pStyle w:val="PargrafodaLista"/>
              <w:ind w:left="0"/>
              <w:rPr>
                <w:sz w:val="20"/>
              </w:rPr>
            </w:pPr>
            <w:r>
              <w:rPr>
                <w:sz w:val="20"/>
              </w:rPr>
              <w:t>CR$ 5.464.300</w:t>
            </w:r>
          </w:p>
        </w:tc>
        <w:tc>
          <w:tcPr>
            <w:tcW w:w="2180" w:type="dxa"/>
            <w:vAlign w:val="center"/>
          </w:tcPr>
          <w:p w:rsidR="00AF18C5" w:rsidRPr="00AF18C5" w:rsidRDefault="00AF18C5" w:rsidP="00D2438E">
            <w:pPr>
              <w:pStyle w:val="PargrafodaLista"/>
              <w:ind w:left="0"/>
              <w:rPr>
                <w:sz w:val="20"/>
              </w:rPr>
            </w:pPr>
          </w:p>
        </w:tc>
      </w:tr>
      <w:tr w:rsidR="000F539F" w:rsidRPr="00AF18C5" w:rsidTr="000F539F">
        <w:trPr>
          <w:jc w:val="center"/>
        </w:trPr>
        <w:tc>
          <w:tcPr>
            <w:tcW w:w="4208" w:type="dxa"/>
            <w:vAlign w:val="center"/>
          </w:tcPr>
          <w:p w:rsidR="00AF18C5" w:rsidRPr="00AF18C5" w:rsidRDefault="00AF18C5" w:rsidP="00D2438E">
            <w:pPr>
              <w:pStyle w:val="PargrafodaLista"/>
              <w:ind w:left="0"/>
              <w:jc w:val="both"/>
              <w:rPr>
                <w:sz w:val="20"/>
              </w:rPr>
            </w:pPr>
            <w:r>
              <w:rPr>
                <w:sz w:val="20"/>
              </w:rPr>
              <w:t>1.4 – Receitas Diversas</w:t>
            </w:r>
          </w:p>
        </w:tc>
        <w:tc>
          <w:tcPr>
            <w:tcW w:w="2179" w:type="dxa"/>
            <w:vAlign w:val="center"/>
          </w:tcPr>
          <w:p w:rsidR="00AF18C5" w:rsidRPr="00AF18C5" w:rsidRDefault="00AF18C5" w:rsidP="00D2438E">
            <w:pPr>
              <w:pStyle w:val="PargrafodaLista"/>
              <w:ind w:left="0"/>
              <w:rPr>
                <w:sz w:val="20"/>
              </w:rPr>
            </w:pPr>
            <w:r>
              <w:rPr>
                <w:sz w:val="20"/>
              </w:rPr>
              <w:t>CR$ 42.00</w:t>
            </w:r>
          </w:p>
        </w:tc>
        <w:tc>
          <w:tcPr>
            <w:tcW w:w="2180" w:type="dxa"/>
            <w:vAlign w:val="center"/>
          </w:tcPr>
          <w:p w:rsidR="00AF18C5" w:rsidRPr="00AF18C5" w:rsidRDefault="00AF18C5" w:rsidP="00D2438E">
            <w:pPr>
              <w:pStyle w:val="PargrafodaLista"/>
              <w:ind w:left="0"/>
              <w:rPr>
                <w:sz w:val="20"/>
              </w:rPr>
            </w:pPr>
          </w:p>
        </w:tc>
      </w:tr>
      <w:tr w:rsidR="000F539F" w:rsidRPr="000F539F" w:rsidTr="000F539F">
        <w:trPr>
          <w:jc w:val="center"/>
        </w:trPr>
        <w:tc>
          <w:tcPr>
            <w:tcW w:w="4208" w:type="dxa"/>
            <w:vAlign w:val="center"/>
          </w:tcPr>
          <w:p w:rsidR="00AF18C5" w:rsidRPr="000F539F" w:rsidRDefault="00AF18C5" w:rsidP="00D2438E">
            <w:pPr>
              <w:pStyle w:val="PargrafodaLista"/>
              <w:ind w:left="0"/>
              <w:jc w:val="both"/>
              <w:rPr>
                <w:i/>
                <w:sz w:val="20"/>
              </w:rPr>
            </w:pPr>
            <w:r w:rsidRPr="000F539F">
              <w:rPr>
                <w:i/>
                <w:sz w:val="20"/>
              </w:rPr>
              <w:t>2 – Receitas de Capital</w:t>
            </w:r>
          </w:p>
        </w:tc>
        <w:tc>
          <w:tcPr>
            <w:tcW w:w="2179" w:type="dxa"/>
            <w:vAlign w:val="center"/>
          </w:tcPr>
          <w:p w:rsidR="00AF18C5" w:rsidRPr="000F539F" w:rsidRDefault="00AF18C5" w:rsidP="00D2438E">
            <w:pPr>
              <w:pStyle w:val="PargrafodaLista"/>
              <w:ind w:left="0"/>
              <w:rPr>
                <w:i/>
                <w:sz w:val="20"/>
              </w:rPr>
            </w:pPr>
          </w:p>
        </w:tc>
        <w:tc>
          <w:tcPr>
            <w:tcW w:w="2180" w:type="dxa"/>
            <w:vAlign w:val="center"/>
          </w:tcPr>
          <w:p w:rsidR="00AF18C5" w:rsidRPr="000F539F" w:rsidRDefault="00AF18C5" w:rsidP="00D2438E">
            <w:pPr>
              <w:pStyle w:val="PargrafodaLista"/>
              <w:ind w:left="0"/>
              <w:rPr>
                <w:i/>
                <w:sz w:val="20"/>
              </w:rPr>
            </w:pPr>
            <w:r w:rsidRPr="000F539F">
              <w:rPr>
                <w:i/>
                <w:sz w:val="20"/>
              </w:rPr>
              <w:t>CR$ 1.721.700</w:t>
            </w:r>
          </w:p>
        </w:tc>
      </w:tr>
      <w:tr w:rsidR="00AF18C5" w:rsidRPr="00AF18C5" w:rsidTr="000F539F">
        <w:trPr>
          <w:jc w:val="center"/>
        </w:trPr>
        <w:tc>
          <w:tcPr>
            <w:tcW w:w="4208" w:type="dxa"/>
            <w:vAlign w:val="center"/>
          </w:tcPr>
          <w:p w:rsidR="00AF18C5" w:rsidRDefault="00AF18C5" w:rsidP="00D2438E">
            <w:pPr>
              <w:pStyle w:val="PargrafodaLista"/>
              <w:ind w:left="0"/>
              <w:jc w:val="both"/>
              <w:rPr>
                <w:sz w:val="20"/>
              </w:rPr>
            </w:pPr>
            <w:r>
              <w:rPr>
                <w:sz w:val="20"/>
              </w:rPr>
              <w:t>2.1 – Operações de Crédito</w:t>
            </w:r>
          </w:p>
        </w:tc>
        <w:tc>
          <w:tcPr>
            <w:tcW w:w="2179" w:type="dxa"/>
            <w:vAlign w:val="center"/>
          </w:tcPr>
          <w:p w:rsidR="00AF18C5" w:rsidRDefault="00AF18C5" w:rsidP="00D2438E">
            <w:pPr>
              <w:pStyle w:val="PargrafodaLista"/>
              <w:ind w:left="0"/>
              <w:rPr>
                <w:sz w:val="20"/>
              </w:rPr>
            </w:pPr>
            <w:r>
              <w:rPr>
                <w:sz w:val="20"/>
              </w:rPr>
              <w:t>CR$ 2.000</w:t>
            </w:r>
          </w:p>
        </w:tc>
        <w:tc>
          <w:tcPr>
            <w:tcW w:w="2180" w:type="dxa"/>
            <w:vAlign w:val="center"/>
          </w:tcPr>
          <w:p w:rsidR="00AF18C5" w:rsidRDefault="00AF18C5" w:rsidP="00D2438E">
            <w:pPr>
              <w:pStyle w:val="PargrafodaLista"/>
              <w:ind w:left="0"/>
              <w:rPr>
                <w:sz w:val="20"/>
              </w:rPr>
            </w:pPr>
          </w:p>
        </w:tc>
      </w:tr>
      <w:tr w:rsidR="00AF18C5" w:rsidRPr="00AF18C5" w:rsidTr="000F539F">
        <w:trPr>
          <w:jc w:val="center"/>
        </w:trPr>
        <w:tc>
          <w:tcPr>
            <w:tcW w:w="4208" w:type="dxa"/>
            <w:vAlign w:val="center"/>
          </w:tcPr>
          <w:p w:rsidR="00AF18C5" w:rsidRDefault="00AF18C5" w:rsidP="00D2438E">
            <w:pPr>
              <w:pStyle w:val="PargrafodaLista"/>
              <w:ind w:left="0"/>
              <w:jc w:val="both"/>
              <w:rPr>
                <w:sz w:val="20"/>
              </w:rPr>
            </w:pPr>
            <w:r>
              <w:rPr>
                <w:sz w:val="20"/>
              </w:rPr>
              <w:t>2.2 – Alienação de Bens Móveis e Imóveis</w:t>
            </w:r>
          </w:p>
        </w:tc>
        <w:tc>
          <w:tcPr>
            <w:tcW w:w="2179" w:type="dxa"/>
            <w:vAlign w:val="center"/>
          </w:tcPr>
          <w:p w:rsidR="00AF18C5" w:rsidRDefault="00AF18C5" w:rsidP="00D2438E">
            <w:pPr>
              <w:pStyle w:val="PargrafodaLista"/>
              <w:ind w:left="0"/>
              <w:rPr>
                <w:sz w:val="20"/>
              </w:rPr>
            </w:pPr>
            <w:r>
              <w:rPr>
                <w:sz w:val="20"/>
              </w:rPr>
              <w:t>CR$ 3.000</w:t>
            </w:r>
          </w:p>
        </w:tc>
        <w:tc>
          <w:tcPr>
            <w:tcW w:w="2180" w:type="dxa"/>
            <w:vAlign w:val="center"/>
          </w:tcPr>
          <w:p w:rsidR="00AF18C5" w:rsidRDefault="00AF18C5" w:rsidP="00D2438E">
            <w:pPr>
              <w:pStyle w:val="PargrafodaLista"/>
              <w:ind w:left="0"/>
              <w:rPr>
                <w:sz w:val="20"/>
              </w:rPr>
            </w:pPr>
          </w:p>
        </w:tc>
      </w:tr>
      <w:tr w:rsidR="00AF18C5" w:rsidRPr="00AF18C5" w:rsidTr="000F539F">
        <w:trPr>
          <w:jc w:val="center"/>
        </w:trPr>
        <w:tc>
          <w:tcPr>
            <w:tcW w:w="4208" w:type="dxa"/>
            <w:vAlign w:val="center"/>
          </w:tcPr>
          <w:p w:rsidR="00AF18C5" w:rsidRDefault="00AF18C5" w:rsidP="00D2438E">
            <w:pPr>
              <w:pStyle w:val="PargrafodaLista"/>
              <w:ind w:left="0"/>
              <w:jc w:val="both"/>
              <w:rPr>
                <w:sz w:val="20"/>
              </w:rPr>
            </w:pPr>
            <w:r>
              <w:rPr>
                <w:sz w:val="20"/>
              </w:rPr>
              <w:t>2.3 – Transferências de Capital</w:t>
            </w:r>
          </w:p>
        </w:tc>
        <w:tc>
          <w:tcPr>
            <w:tcW w:w="2179" w:type="dxa"/>
            <w:vAlign w:val="center"/>
          </w:tcPr>
          <w:p w:rsidR="00AF18C5" w:rsidRDefault="000F539F" w:rsidP="00D2438E">
            <w:pPr>
              <w:pStyle w:val="PargrafodaLista"/>
              <w:ind w:left="0"/>
              <w:rPr>
                <w:sz w:val="20"/>
              </w:rPr>
            </w:pPr>
            <w:r>
              <w:rPr>
                <w:sz w:val="20"/>
              </w:rPr>
              <w:t>CR$ 1.716.700</w:t>
            </w:r>
          </w:p>
        </w:tc>
        <w:tc>
          <w:tcPr>
            <w:tcW w:w="2180" w:type="dxa"/>
            <w:vAlign w:val="center"/>
          </w:tcPr>
          <w:p w:rsidR="00AF18C5" w:rsidRDefault="00AF18C5" w:rsidP="00D2438E">
            <w:pPr>
              <w:pStyle w:val="PargrafodaLista"/>
              <w:ind w:left="0"/>
              <w:rPr>
                <w:sz w:val="20"/>
              </w:rPr>
            </w:pPr>
          </w:p>
        </w:tc>
      </w:tr>
    </w:tbl>
    <w:p w:rsidR="003E4DC2" w:rsidRDefault="003E4DC2" w:rsidP="00D2438E">
      <w:pPr>
        <w:pStyle w:val="PargrafodaLista"/>
        <w:ind w:left="1135" w:hanging="851"/>
        <w:jc w:val="both"/>
        <w:rPr>
          <w:b/>
          <w:u w:val="single"/>
        </w:rPr>
      </w:pPr>
    </w:p>
    <w:p w:rsidR="003E4DC2" w:rsidRDefault="000F539F" w:rsidP="00D2438E">
      <w:pPr>
        <w:pStyle w:val="PargrafodaLista"/>
        <w:ind w:left="1135" w:hanging="851"/>
        <w:jc w:val="both"/>
      </w:pPr>
      <w:r>
        <w:rPr>
          <w:b/>
        </w:rPr>
        <w:t xml:space="preserve">Art.3º. </w:t>
      </w:r>
      <w:r>
        <w:t>A Despesa será realizada na forma dos anexos constantes do artigo 2º da Lei Federal Nº 4.320/64 e terá o seguinte desdobramento:</w:t>
      </w:r>
    </w:p>
    <w:p w:rsidR="000F539F" w:rsidRDefault="000F539F" w:rsidP="003E4DC2">
      <w:pPr>
        <w:pStyle w:val="PargrafodaLista"/>
      </w:pPr>
    </w:p>
    <w:tbl>
      <w:tblPr>
        <w:tblStyle w:val="Tabelacomgrade"/>
        <w:tblW w:w="0" w:type="auto"/>
        <w:jc w:val="center"/>
        <w:tblInd w:w="-318" w:type="dxa"/>
        <w:tblLook w:val="04A0" w:firstRow="1" w:lastRow="0" w:firstColumn="1" w:lastColumn="0" w:noHBand="0" w:noVBand="1"/>
      </w:tblPr>
      <w:tblGrid>
        <w:gridCol w:w="6096"/>
        <w:gridCol w:w="1843"/>
        <w:gridCol w:w="1666"/>
      </w:tblGrid>
      <w:tr w:rsidR="000F539F" w:rsidRPr="00F67242" w:rsidTr="00F67242">
        <w:trPr>
          <w:jc w:val="center"/>
        </w:trPr>
        <w:tc>
          <w:tcPr>
            <w:tcW w:w="6096" w:type="dxa"/>
            <w:vAlign w:val="center"/>
          </w:tcPr>
          <w:p w:rsidR="000F539F" w:rsidRPr="00F67242" w:rsidRDefault="000F539F" w:rsidP="00F67242">
            <w:pPr>
              <w:pStyle w:val="PargrafodaLista"/>
              <w:ind w:left="0"/>
              <w:jc w:val="both"/>
              <w:rPr>
                <w:b/>
                <w:sz w:val="20"/>
              </w:rPr>
            </w:pPr>
            <w:r w:rsidRPr="00F67242">
              <w:rPr>
                <w:b/>
                <w:sz w:val="20"/>
              </w:rPr>
              <w:t>1 – Despesas Por Órgãos de Governo</w:t>
            </w:r>
            <w:r w:rsidR="00F67242">
              <w:rPr>
                <w:b/>
                <w:sz w:val="20"/>
              </w:rPr>
              <w:t>:</w:t>
            </w:r>
          </w:p>
        </w:tc>
        <w:tc>
          <w:tcPr>
            <w:tcW w:w="1843" w:type="dxa"/>
            <w:vAlign w:val="center"/>
          </w:tcPr>
          <w:p w:rsidR="000F539F" w:rsidRPr="00F67242" w:rsidRDefault="000F539F" w:rsidP="00F67242">
            <w:pPr>
              <w:pStyle w:val="PargrafodaLista"/>
              <w:ind w:left="0"/>
              <w:rPr>
                <w:b/>
                <w:sz w:val="20"/>
              </w:rPr>
            </w:pPr>
          </w:p>
        </w:tc>
        <w:tc>
          <w:tcPr>
            <w:tcW w:w="1666" w:type="dxa"/>
            <w:vAlign w:val="center"/>
          </w:tcPr>
          <w:p w:rsidR="000F539F" w:rsidRPr="00F67242" w:rsidRDefault="000F539F" w:rsidP="00F67242">
            <w:pPr>
              <w:pStyle w:val="PargrafodaLista"/>
              <w:ind w:left="0"/>
              <w:rPr>
                <w:b/>
                <w:sz w:val="20"/>
              </w:rPr>
            </w:pPr>
          </w:p>
        </w:tc>
      </w:tr>
      <w:tr w:rsidR="000F539F" w:rsidRPr="00F67242" w:rsidTr="00F67242">
        <w:trPr>
          <w:jc w:val="center"/>
        </w:trPr>
        <w:tc>
          <w:tcPr>
            <w:tcW w:w="6096" w:type="dxa"/>
            <w:vAlign w:val="center"/>
          </w:tcPr>
          <w:p w:rsidR="000F539F" w:rsidRPr="00F67242" w:rsidRDefault="000F539F" w:rsidP="00F67242">
            <w:pPr>
              <w:pStyle w:val="PargrafodaLista"/>
              <w:ind w:left="0"/>
              <w:rPr>
                <w:i/>
                <w:sz w:val="20"/>
              </w:rPr>
            </w:pPr>
            <w:r w:rsidRPr="00F67242">
              <w:rPr>
                <w:i/>
                <w:sz w:val="20"/>
              </w:rPr>
              <w:t>Poder Legislativo</w:t>
            </w:r>
          </w:p>
        </w:tc>
        <w:tc>
          <w:tcPr>
            <w:tcW w:w="1843" w:type="dxa"/>
            <w:vAlign w:val="center"/>
          </w:tcPr>
          <w:p w:rsidR="000F539F" w:rsidRPr="00F67242" w:rsidRDefault="000F539F" w:rsidP="00F67242">
            <w:pPr>
              <w:pStyle w:val="PargrafodaLista"/>
              <w:ind w:left="0"/>
              <w:rPr>
                <w:i/>
                <w:sz w:val="20"/>
              </w:rPr>
            </w:pPr>
          </w:p>
        </w:tc>
        <w:tc>
          <w:tcPr>
            <w:tcW w:w="1666" w:type="dxa"/>
            <w:vAlign w:val="center"/>
          </w:tcPr>
          <w:p w:rsidR="000F539F" w:rsidRPr="00F67242" w:rsidRDefault="000F539F" w:rsidP="00F67242">
            <w:pPr>
              <w:pStyle w:val="PargrafodaLista"/>
              <w:ind w:left="0"/>
              <w:rPr>
                <w:i/>
                <w:sz w:val="20"/>
              </w:rPr>
            </w:pPr>
            <w:r w:rsidRPr="00F67242">
              <w:rPr>
                <w:i/>
                <w:sz w:val="20"/>
              </w:rPr>
              <w:t>CR$ 220.000</w:t>
            </w:r>
          </w:p>
        </w:tc>
      </w:tr>
      <w:tr w:rsidR="000F539F" w:rsidRPr="00D2438E" w:rsidTr="00F67242">
        <w:trPr>
          <w:jc w:val="center"/>
        </w:trPr>
        <w:tc>
          <w:tcPr>
            <w:tcW w:w="6096" w:type="dxa"/>
            <w:vAlign w:val="center"/>
          </w:tcPr>
          <w:p w:rsidR="000F539F" w:rsidRPr="00D2438E" w:rsidRDefault="000F539F" w:rsidP="00F67242">
            <w:pPr>
              <w:pStyle w:val="PargrafodaLista"/>
              <w:ind w:left="0"/>
              <w:jc w:val="both"/>
              <w:rPr>
                <w:sz w:val="20"/>
              </w:rPr>
            </w:pPr>
            <w:r w:rsidRPr="00D2438E">
              <w:rPr>
                <w:sz w:val="20"/>
              </w:rPr>
              <w:t>00.00 – Câmara de Vereadores</w:t>
            </w:r>
          </w:p>
        </w:tc>
        <w:tc>
          <w:tcPr>
            <w:tcW w:w="1843" w:type="dxa"/>
            <w:vAlign w:val="center"/>
          </w:tcPr>
          <w:p w:rsidR="000F539F" w:rsidRPr="00D2438E" w:rsidRDefault="000F539F" w:rsidP="00F67242">
            <w:pPr>
              <w:pStyle w:val="PargrafodaLista"/>
              <w:ind w:left="0"/>
              <w:rPr>
                <w:sz w:val="20"/>
              </w:rPr>
            </w:pPr>
            <w:r w:rsidRPr="00D2438E">
              <w:rPr>
                <w:sz w:val="20"/>
              </w:rPr>
              <w:t>CR$ 220.000</w:t>
            </w:r>
          </w:p>
        </w:tc>
        <w:tc>
          <w:tcPr>
            <w:tcW w:w="1666" w:type="dxa"/>
            <w:vAlign w:val="center"/>
          </w:tcPr>
          <w:p w:rsidR="000F539F" w:rsidRPr="00D2438E" w:rsidRDefault="000F539F" w:rsidP="00F67242">
            <w:pPr>
              <w:pStyle w:val="PargrafodaLista"/>
              <w:ind w:left="0"/>
              <w:rPr>
                <w:sz w:val="20"/>
              </w:rPr>
            </w:pPr>
          </w:p>
        </w:tc>
      </w:tr>
      <w:tr w:rsidR="000F539F" w:rsidRPr="00F67242" w:rsidTr="00F67242">
        <w:trPr>
          <w:jc w:val="center"/>
        </w:trPr>
        <w:tc>
          <w:tcPr>
            <w:tcW w:w="6096" w:type="dxa"/>
            <w:vAlign w:val="center"/>
          </w:tcPr>
          <w:p w:rsidR="000F539F" w:rsidRPr="00F67242" w:rsidRDefault="000F539F" w:rsidP="00F67242">
            <w:pPr>
              <w:pStyle w:val="PargrafodaLista"/>
              <w:ind w:left="0"/>
              <w:rPr>
                <w:i/>
                <w:sz w:val="20"/>
              </w:rPr>
            </w:pPr>
            <w:r w:rsidRPr="00F67242">
              <w:rPr>
                <w:i/>
                <w:sz w:val="20"/>
              </w:rPr>
              <w:t>Poder Executivo</w:t>
            </w:r>
          </w:p>
        </w:tc>
        <w:tc>
          <w:tcPr>
            <w:tcW w:w="1843" w:type="dxa"/>
            <w:vAlign w:val="center"/>
          </w:tcPr>
          <w:p w:rsidR="000F539F" w:rsidRPr="00F67242" w:rsidRDefault="000F539F" w:rsidP="00F67242">
            <w:pPr>
              <w:pStyle w:val="PargrafodaLista"/>
              <w:ind w:left="0"/>
              <w:rPr>
                <w:i/>
                <w:sz w:val="20"/>
              </w:rPr>
            </w:pPr>
          </w:p>
        </w:tc>
        <w:tc>
          <w:tcPr>
            <w:tcW w:w="1666" w:type="dxa"/>
            <w:vAlign w:val="center"/>
          </w:tcPr>
          <w:p w:rsidR="000F539F" w:rsidRPr="00F67242" w:rsidRDefault="000F539F" w:rsidP="00F67242">
            <w:pPr>
              <w:pStyle w:val="PargrafodaLista"/>
              <w:ind w:left="0"/>
              <w:rPr>
                <w:i/>
                <w:sz w:val="20"/>
              </w:rPr>
            </w:pPr>
            <w:r w:rsidRPr="00F67242">
              <w:rPr>
                <w:i/>
                <w:sz w:val="20"/>
              </w:rPr>
              <w:t>CR$ 7.500.000</w:t>
            </w:r>
          </w:p>
        </w:tc>
      </w:tr>
      <w:tr w:rsidR="000F539F" w:rsidRPr="00D2438E" w:rsidTr="00F67242">
        <w:trPr>
          <w:jc w:val="center"/>
        </w:trPr>
        <w:tc>
          <w:tcPr>
            <w:tcW w:w="6096" w:type="dxa"/>
            <w:vAlign w:val="center"/>
          </w:tcPr>
          <w:p w:rsidR="000F539F" w:rsidRPr="00D2438E" w:rsidRDefault="000F539F" w:rsidP="00F67242">
            <w:pPr>
              <w:pStyle w:val="PargrafodaLista"/>
              <w:ind w:left="0"/>
              <w:jc w:val="both"/>
              <w:rPr>
                <w:sz w:val="20"/>
              </w:rPr>
            </w:pPr>
            <w:r w:rsidRPr="00D2438E">
              <w:rPr>
                <w:sz w:val="20"/>
              </w:rPr>
              <w:t>01.00 – Gabinete do Prefeito</w:t>
            </w:r>
          </w:p>
        </w:tc>
        <w:tc>
          <w:tcPr>
            <w:tcW w:w="1843" w:type="dxa"/>
            <w:vAlign w:val="center"/>
          </w:tcPr>
          <w:p w:rsidR="000F539F" w:rsidRPr="00D2438E" w:rsidRDefault="000F539F" w:rsidP="00F67242">
            <w:pPr>
              <w:pStyle w:val="PargrafodaLista"/>
              <w:ind w:left="0"/>
              <w:rPr>
                <w:sz w:val="20"/>
              </w:rPr>
            </w:pPr>
            <w:r w:rsidRPr="00D2438E">
              <w:rPr>
                <w:sz w:val="20"/>
              </w:rPr>
              <w:t>CR$ 286.000</w:t>
            </w:r>
          </w:p>
        </w:tc>
        <w:tc>
          <w:tcPr>
            <w:tcW w:w="1666" w:type="dxa"/>
            <w:vAlign w:val="center"/>
          </w:tcPr>
          <w:p w:rsidR="000F539F" w:rsidRPr="00D2438E" w:rsidRDefault="000F539F" w:rsidP="00F67242">
            <w:pPr>
              <w:pStyle w:val="PargrafodaLista"/>
              <w:ind w:left="0"/>
              <w:rPr>
                <w:sz w:val="20"/>
              </w:rPr>
            </w:pPr>
          </w:p>
        </w:tc>
      </w:tr>
      <w:tr w:rsidR="000F539F" w:rsidRPr="00D2438E" w:rsidTr="00F67242">
        <w:trPr>
          <w:jc w:val="center"/>
        </w:trPr>
        <w:tc>
          <w:tcPr>
            <w:tcW w:w="6096" w:type="dxa"/>
            <w:vAlign w:val="center"/>
          </w:tcPr>
          <w:p w:rsidR="000F539F" w:rsidRPr="00D2438E" w:rsidRDefault="000F539F" w:rsidP="00F67242">
            <w:pPr>
              <w:pStyle w:val="PargrafodaLista"/>
              <w:ind w:left="0"/>
              <w:jc w:val="both"/>
              <w:rPr>
                <w:sz w:val="20"/>
              </w:rPr>
            </w:pPr>
            <w:r w:rsidRPr="00D2438E">
              <w:rPr>
                <w:sz w:val="20"/>
              </w:rPr>
              <w:t xml:space="preserve">02.00 </w:t>
            </w:r>
            <w:r w:rsidR="00EC1376">
              <w:rPr>
                <w:sz w:val="20"/>
              </w:rPr>
              <w:t>–</w:t>
            </w:r>
            <w:r w:rsidRPr="00D2438E">
              <w:rPr>
                <w:sz w:val="20"/>
              </w:rPr>
              <w:t xml:space="preserve"> </w:t>
            </w:r>
            <w:r w:rsidR="00EC1376">
              <w:rPr>
                <w:sz w:val="20"/>
              </w:rPr>
              <w:t>Departamento de Administração</w:t>
            </w:r>
          </w:p>
        </w:tc>
        <w:tc>
          <w:tcPr>
            <w:tcW w:w="1843" w:type="dxa"/>
            <w:vAlign w:val="center"/>
          </w:tcPr>
          <w:p w:rsidR="000F539F" w:rsidRPr="00D2438E" w:rsidRDefault="00EC1376" w:rsidP="00F67242">
            <w:pPr>
              <w:pStyle w:val="PargrafodaLista"/>
              <w:ind w:left="0"/>
              <w:rPr>
                <w:sz w:val="20"/>
              </w:rPr>
            </w:pPr>
            <w:r>
              <w:rPr>
                <w:sz w:val="20"/>
              </w:rPr>
              <w:t>CR$ 535.500</w:t>
            </w:r>
          </w:p>
        </w:tc>
        <w:tc>
          <w:tcPr>
            <w:tcW w:w="1666" w:type="dxa"/>
            <w:vAlign w:val="center"/>
          </w:tcPr>
          <w:p w:rsidR="000F539F" w:rsidRPr="00D2438E" w:rsidRDefault="000F539F" w:rsidP="00F67242">
            <w:pPr>
              <w:pStyle w:val="PargrafodaLista"/>
              <w:ind w:left="0"/>
              <w:rPr>
                <w:sz w:val="20"/>
              </w:rPr>
            </w:pPr>
          </w:p>
        </w:tc>
      </w:tr>
      <w:tr w:rsidR="00EC1376" w:rsidRPr="00D2438E" w:rsidTr="00F67242">
        <w:trPr>
          <w:jc w:val="center"/>
        </w:trPr>
        <w:tc>
          <w:tcPr>
            <w:tcW w:w="6096" w:type="dxa"/>
            <w:vAlign w:val="center"/>
          </w:tcPr>
          <w:p w:rsidR="00EC1376" w:rsidRPr="00D2438E" w:rsidRDefault="00EC1376" w:rsidP="00F67242">
            <w:pPr>
              <w:pStyle w:val="PargrafodaLista"/>
              <w:ind w:left="0"/>
              <w:jc w:val="both"/>
              <w:rPr>
                <w:sz w:val="20"/>
              </w:rPr>
            </w:pPr>
            <w:r>
              <w:rPr>
                <w:sz w:val="20"/>
              </w:rPr>
              <w:t>03.00 – Departamento de Finanças</w:t>
            </w:r>
          </w:p>
        </w:tc>
        <w:tc>
          <w:tcPr>
            <w:tcW w:w="1843" w:type="dxa"/>
            <w:vAlign w:val="center"/>
          </w:tcPr>
          <w:p w:rsidR="00EC1376" w:rsidRDefault="00EC1376" w:rsidP="00F67242">
            <w:pPr>
              <w:pStyle w:val="PargrafodaLista"/>
              <w:ind w:left="0"/>
              <w:rPr>
                <w:sz w:val="20"/>
              </w:rPr>
            </w:pPr>
            <w:r>
              <w:rPr>
                <w:sz w:val="20"/>
              </w:rPr>
              <w:t>CR$ 322.100</w:t>
            </w:r>
          </w:p>
        </w:tc>
        <w:tc>
          <w:tcPr>
            <w:tcW w:w="1666" w:type="dxa"/>
            <w:vAlign w:val="center"/>
          </w:tcPr>
          <w:p w:rsidR="00EC1376" w:rsidRPr="00D2438E" w:rsidRDefault="00EC1376" w:rsidP="00F67242">
            <w:pPr>
              <w:pStyle w:val="PargrafodaLista"/>
              <w:ind w:left="0"/>
              <w:rPr>
                <w:sz w:val="20"/>
              </w:rPr>
            </w:pPr>
          </w:p>
        </w:tc>
      </w:tr>
      <w:tr w:rsidR="00EC1376" w:rsidRPr="00D2438E" w:rsidTr="00F67242">
        <w:trPr>
          <w:jc w:val="center"/>
        </w:trPr>
        <w:tc>
          <w:tcPr>
            <w:tcW w:w="6096" w:type="dxa"/>
            <w:vAlign w:val="center"/>
          </w:tcPr>
          <w:p w:rsidR="00EC1376" w:rsidRDefault="00EC1376" w:rsidP="00F67242">
            <w:pPr>
              <w:pStyle w:val="PargrafodaLista"/>
              <w:ind w:left="0"/>
              <w:jc w:val="both"/>
              <w:rPr>
                <w:sz w:val="20"/>
              </w:rPr>
            </w:pPr>
            <w:r>
              <w:rPr>
                <w:sz w:val="20"/>
              </w:rPr>
              <w:t>04.00 – Departamento de Obras e Serviços Urbanos</w:t>
            </w:r>
          </w:p>
        </w:tc>
        <w:tc>
          <w:tcPr>
            <w:tcW w:w="1843" w:type="dxa"/>
            <w:vAlign w:val="center"/>
          </w:tcPr>
          <w:p w:rsidR="00EC1376" w:rsidRDefault="00EC1376" w:rsidP="00F67242">
            <w:pPr>
              <w:pStyle w:val="PargrafodaLista"/>
              <w:ind w:left="0"/>
              <w:rPr>
                <w:sz w:val="20"/>
              </w:rPr>
            </w:pPr>
          </w:p>
        </w:tc>
        <w:tc>
          <w:tcPr>
            <w:tcW w:w="1666" w:type="dxa"/>
            <w:vAlign w:val="center"/>
          </w:tcPr>
          <w:p w:rsidR="00EC1376" w:rsidRPr="00D2438E" w:rsidRDefault="00EC1376" w:rsidP="00F67242">
            <w:pPr>
              <w:pStyle w:val="PargrafodaLista"/>
              <w:ind w:left="0"/>
              <w:rPr>
                <w:sz w:val="20"/>
              </w:rPr>
            </w:pPr>
          </w:p>
        </w:tc>
      </w:tr>
      <w:tr w:rsidR="00EC1376" w:rsidRPr="00D2438E" w:rsidTr="00F67242">
        <w:trPr>
          <w:jc w:val="center"/>
        </w:trPr>
        <w:tc>
          <w:tcPr>
            <w:tcW w:w="6096" w:type="dxa"/>
            <w:vAlign w:val="center"/>
          </w:tcPr>
          <w:p w:rsidR="00EC1376" w:rsidRDefault="00EC1376" w:rsidP="00F67242">
            <w:pPr>
              <w:pStyle w:val="PargrafodaLista"/>
              <w:ind w:left="0"/>
              <w:jc w:val="both"/>
              <w:rPr>
                <w:sz w:val="20"/>
              </w:rPr>
            </w:pPr>
            <w:r>
              <w:rPr>
                <w:sz w:val="20"/>
              </w:rPr>
              <w:t>01 – Setor de Serviços Urbanos</w:t>
            </w:r>
          </w:p>
        </w:tc>
        <w:tc>
          <w:tcPr>
            <w:tcW w:w="1843" w:type="dxa"/>
            <w:vAlign w:val="center"/>
          </w:tcPr>
          <w:p w:rsidR="00EC1376" w:rsidRDefault="00EC1376" w:rsidP="00F67242">
            <w:pPr>
              <w:pStyle w:val="PargrafodaLista"/>
              <w:ind w:left="0"/>
              <w:rPr>
                <w:sz w:val="20"/>
              </w:rPr>
            </w:pPr>
            <w:r>
              <w:rPr>
                <w:sz w:val="20"/>
              </w:rPr>
              <w:t>CR$ 515.000</w:t>
            </w:r>
          </w:p>
        </w:tc>
        <w:tc>
          <w:tcPr>
            <w:tcW w:w="1666" w:type="dxa"/>
            <w:vAlign w:val="center"/>
          </w:tcPr>
          <w:p w:rsidR="00EC1376" w:rsidRPr="00D2438E" w:rsidRDefault="00EC1376" w:rsidP="00F67242">
            <w:pPr>
              <w:pStyle w:val="PargrafodaLista"/>
              <w:ind w:left="0"/>
              <w:rPr>
                <w:sz w:val="20"/>
              </w:rPr>
            </w:pPr>
          </w:p>
        </w:tc>
      </w:tr>
      <w:tr w:rsidR="00EC1376" w:rsidRPr="00D2438E" w:rsidTr="00F67242">
        <w:trPr>
          <w:jc w:val="center"/>
        </w:trPr>
        <w:tc>
          <w:tcPr>
            <w:tcW w:w="6096" w:type="dxa"/>
            <w:vAlign w:val="center"/>
          </w:tcPr>
          <w:p w:rsidR="00EC1376" w:rsidRDefault="00EC1376" w:rsidP="00F67242">
            <w:pPr>
              <w:pStyle w:val="PargrafodaLista"/>
              <w:ind w:left="0"/>
              <w:jc w:val="both"/>
              <w:rPr>
                <w:sz w:val="20"/>
              </w:rPr>
            </w:pPr>
            <w:r>
              <w:rPr>
                <w:sz w:val="20"/>
              </w:rPr>
              <w:t>02 – Setor Municipal de Estradas de Rodagem</w:t>
            </w:r>
          </w:p>
        </w:tc>
        <w:tc>
          <w:tcPr>
            <w:tcW w:w="1843" w:type="dxa"/>
            <w:vAlign w:val="center"/>
          </w:tcPr>
          <w:p w:rsidR="00EC1376" w:rsidRDefault="00EC1376" w:rsidP="00F67242">
            <w:pPr>
              <w:pStyle w:val="PargrafodaLista"/>
              <w:ind w:left="0"/>
              <w:rPr>
                <w:sz w:val="20"/>
              </w:rPr>
            </w:pPr>
            <w:r>
              <w:rPr>
                <w:sz w:val="20"/>
              </w:rPr>
              <w:t>CR$ 4.189.000</w:t>
            </w:r>
          </w:p>
        </w:tc>
        <w:tc>
          <w:tcPr>
            <w:tcW w:w="1666" w:type="dxa"/>
            <w:vAlign w:val="center"/>
          </w:tcPr>
          <w:p w:rsidR="00EC1376" w:rsidRPr="00D2438E" w:rsidRDefault="00EC1376" w:rsidP="00F67242">
            <w:pPr>
              <w:pStyle w:val="PargrafodaLista"/>
              <w:ind w:left="0"/>
              <w:rPr>
                <w:sz w:val="20"/>
              </w:rPr>
            </w:pPr>
          </w:p>
        </w:tc>
      </w:tr>
      <w:tr w:rsidR="00EC1376" w:rsidRPr="00D2438E" w:rsidTr="00F67242">
        <w:trPr>
          <w:jc w:val="center"/>
        </w:trPr>
        <w:tc>
          <w:tcPr>
            <w:tcW w:w="6096" w:type="dxa"/>
            <w:vAlign w:val="center"/>
          </w:tcPr>
          <w:p w:rsidR="00EC1376" w:rsidRDefault="00EC1376" w:rsidP="00F67242">
            <w:pPr>
              <w:pStyle w:val="PargrafodaLista"/>
              <w:ind w:left="0"/>
              <w:jc w:val="both"/>
              <w:rPr>
                <w:sz w:val="20"/>
              </w:rPr>
            </w:pPr>
            <w:r>
              <w:rPr>
                <w:sz w:val="20"/>
              </w:rPr>
              <w:t>05.00 – Departamento de Educação, Saúde e Assistência Social</w:t>
            </w:r>
          </w:p>
        </w:tc>
        <w:tc>
          <w:tcPr>
            <w:tcW w:w="1843" w:type="dxa"/>
            <w:vAlign w:val="center"/>
          </w:tcPr>
          <w:p w:rsidR="00EC1376" w:rsidRDefault="00EC1376" w:rsidP="00F67242">
            <w:pPr>
              <w:pStyle w:val="PargrafodaLista"/>
              <w:ind w:left="0"/>
              <w:rPr>
                <w:sz w:val="20"/>
              </w:rPr>
            </w:pPr>
          </w:p>
        </w:tc>
        <w:tc>
          <w:tcPr>
            <w:tcW w:w="1666" w:type="dxa"/>
            <w:vAlign w:val="center"/>
          </w:tcPr>
          <w:p w:rsidR="00EC1376" w:rsidRPr="00D2438E" w:rsidRDefault="00EC1376" w:rsidP="00F67242">
            <w:pPr>
              <w:pStyle w:val="PargrafodaLista"/>
              <w:ind w:left="0"/>
              <w:rPr>
                <w:sz w:val="20"/>
              </w:rPr>
            </w:pPr>
          </w:p>
        </w:tc>
      </w:tr>
      <w:tr w:rsidR="00EC1376" w:rsidRPr="00D2438E" w:rsidTr="00F67242">
        <w:trPr>
          <w:jc w:val="center"/>
        </w:trPr>
        <w:tc>
          <w:tcPr>
            <w:tcW w:w="6096" w:type="dxa"/>
            <w:vAlign w:val="center"/>
          </w:tcPr>
          <w:p w:rsidR="00EC1376" w:rsidRDefault="00EC1376" w:rsidP="00F67242">
            <w:pPr>
              <w:pStyle w:val="PargrafodaLista"/>
              <w:ind w:left="0"/>
              <w:jc w:val="both"/>
              <w:rPr>
                <w:sz w:val="20"/>
              </w:rPr>
            </w:pPr>
            <w:r>
              <w:rPr>
                <w:sz w:val="20"/>
              </w:rPr>
              <w:t>01 – Setor de Educação, Cultura e Recreação</w:t>
            </w:r>
          </w:p>
        </w:tc>
        <w:tc>
          <w:tcPr>
            <w:tcW w:w="1843" w:type="dxa"/>
            <w:vAlign w:val="center"/>
          </w:tcPr>
          <w:p w:rsidR="00EC1376" w:rsidRDefault="00EC1376" w:rsidP="00F67242">
            <w:pPr>
              <w:pStyle w:val="PargrafodaLista"/>
              <w:ind w:left="0"/>
              <w:rPr>
                <w:sz w:val="20"/>
              </w:rPr>
            </w:pPr>
            <w:r>
              <w:rPr>
                <w:sz w:val="20"/>
              </w:rPr>
              <w:t>CR$ 1.023.000</w:t>
            </w:r>
          </w:p>
        </w:tc>
        <w:tc>
          <w:tcPr>
            <w:tcW w:w="1666" w:type="dxa"/>
            <w:vAlign w:val="center"/>
          </w:tcPr>
          <w:p w:rsidR="00EC1376" w:rsidRPr="00D2438E" w:rsidRDefault="00EC1376" w:rsidP="00F67242">
            <w:pPr>
              <w:pStyle w:val="PargrafodaLista"/>
              <w:ind w:left="0"/>
              <w:rPr>
                <w:sz w:val="20"/>
              </w:rPr>
            </w:pPr>
          </w:p>
        </w:tc>
      </w:tr>
      <w:tr w:rsidR="00EC1376" w:rsidRPr="00D2438E" w:rsidTr="00F67242">
        <w:trPr>
          <w:jc w:val="center"/>
        </w:trPr>
        <w:tc>
          <w:tcPr>
            <w:tcW w:w="6096" w:type="dxa"/>
            <w:vAlign w:val="center"/>
          </w:tcPr>
          <w:p w:rsidR="00EC1376" w:rsidRDefault="00EC1376" w:rsidP="00F67242">
            <w:pPr>
              <w:pStyle w:val="PargrafodaLista"/>
              <w:ind w:left="0"/>
              <w:jc w:val="both"/>
              <w:rPr>
                <w:sz w:val="20"/>
              </w:rPr>
            </w:pPr>
            <w:r>
              <w:rPr>
                <w:sz w:val="20"/>
              </w:rPr>
              <w:t>02 – Setor de Saúde e Bem Estar Social</w:t>
            </w:r>
          </w:p>
        </w:tc>
        <w:tc>
          <w:tcPr>
            <w:tcW w:w="1843" w:type="dxa"/>
            <w:vAlign w:val="center"/>
          </w:tcPr>
          <w:p w:rsidR="00EC1376" w:rsidRDefault="00EC1376" w:rsidP="00F67242">
            <w:pPr>
              <w:pStyle w:val="PargrafodaLista"/>
              <w:ind w:left="0"/>
              <w:rPr>
                <w:sz w:val="20"/>
              </w:rPr>
            </w:pPr>
            <w:r>
              <w:rPr>
                <w:sz w:val="20"/>
              </w:rPr>
              <w:t>CR$ 467.000</w:t>
            </w:r>
          </w:p>
        </w:tc>
        <w:tc>
          <w:tcPr>
            <w:tcW w:w="1666" w:type="dxa"/>
            <w:vAlign w:val="center"/>
          </w:tcPr>
          <w:p w:rsidR="00EC1376" w:rsidRPr="00D2438E" w:rsidRDefault="00EC1376" w:rsidP="00F67242">
            <w:pPr>
              <w:pStyle w:val="PargrafodaLista"/>
              <w:ind w:left="0"/>
              <w:rPr>
                <w:sz w:val="20"/>
              </w:rPr>
            </w:pPr>
          </w:p>
        </w:tc>
      </w:tr>
      <w:tr w:rsidR="00EC1376" w:rsidRPr="00D2438E" w:rsidTr="00F67242">
        <w:trPr>
          <w:jc w:val="center"/>
        </w:trPr>
        <w:tc>
          <w:tcPr>
            <w:tcW w:w="6096" w:type="dxa"/>
            <w:vAlign w:val="center"/>
          </w:tcPr>
          <w:p w:rsidR="00EC1376" w:rsidRDefault="00EC1376" w:rsidP="00F67242">
            <w:pPr>
              <w:pStyle w:val="PargrafodaLista"/>
              <w:ind w:left="0"/>
              <w:jc w:val="both"/>
              <w:rPr>
                <w:sz w:val="20"/>
              </w:rPr>
            </w:pPr>
            <w:r>
              <w:rPr>
                <w:sz w:val="20"/>
              </w:rPr>
              <w:t>06.00 – Departamento de Agricultura</w:t>
            </w:r>
          </w:p>
        </w:tc>
        <w:tc>
          <w:tcPr>
            <w:tcW w:w="1843" w:type="dxa"/>
            <w:vAlign w:val="center"/>
          </w:tcPr>
          <w:p w:rsidR="00EC1376" w:rsidRDefault="00EC1376" w:rsidP="00F67242">
            <w:pPr>
              <w:pStyle w:val="PargrafodaLista"/>
              <w:ind w:left="0"/>
              <w:rPr>
                <w:sz w:val="20"/>
              </w:rPr>
            </w:pPr>
            <w:r>
              <w:rPr>
                <w:sz w:val="20"/>
              </w:rPr>
              <w:t>CR$ 162.000</w:t>
            </w:r>
          </w:p>
        </w:tc>
        <w:tc>
          <w:tcPr>
            <w:tcW w:w="1666" w:type="dxa"/>
            <w:vAlign w:val="center"/>
          </w:tcPr>
          <w:p w:rsidR="00EC1376" w:rsidRPr="00D2438E" w:rsidRDefault="00EC1376" w:rsidP="00F67242">
            <w:pPr>
              <w:pStyle w:val="PargrafodaLista"/>
              <w:ind w:left="0"/>
              <w:rPr>
                <w:sz w:val="20"/>
              </w:rPr>
            </w:pPr>
          </w:p>
        </w:tc>
      </w:tr>
      <w:tr w:rsidR="0099275F" w:rsidRPr="00F67242" w:rsidTr="00F67242">
        <w:trPr>
          <w:jc w:val="center"/>
        </w:trPr>
        <w:tc>
          <w:tcPr>
            <w:tcW w:w="6096" w:type="dxa"/>
            <w:vAlign w:val="center"/>
          </w:tcPr>
          <w:p w:rsidR="0099275F" w:rsidRPr="00F67242" w:rsidRDefault="0099275F" w:rsidP="00F67242">
            <w:pPr>
              <w:pStyle w:val="PargrafodaLista"/>
              <w:ind w:left="0"/>
              <w:rPr>
                <w:i/>
                <w:sz w:val="20"/>
              </w:rPr>
            </w:pPr>
            <w:r w:rsidRPr="00F67242">
              <w:rPr>
                <w:i/>
                <w:sz w:val="20"/>
              </w:rPr>
              <w:t>Reserva de Contingência</w:t>
            </w:r>
          </w:p>
        </w:tc>
        <w:tc>
          <w:tcPr>
            <w:tcW w:w="1843" w:type="dxa"/>
            <w:vAlign w:val="center"/>
          </w:tcPr>
          <w:p w:rsidR="0099275F" w:rsidRPr="00F67242" w:rsidRDefault="0099275F" w:rsidP="00F67242">
            <w:pPr>
              <w:pStyle w:val="PargrafodaLista"/>
              <w:ind w:left="0"/>
              <w:rPr>
                <w:i/>
                <w:sz w:val="20"/>
              </w:rPr>
            </w:pPr>
          </w:p>
        </w:tc>
        <w:tc>
          <w:tcPr>
            <w:tcW w:w="1666" w:type="dxa"/>
            <w:vAlign w:val="center"/>
          </w:tcPr>
          <w:p w:rsidR="0099275F" w:rsidRPr="00F67242" w:rsidRDefault="0099275F" w:rsidP="00F67242">
            <w:pPr>
              <w:pStyle w:val="PargrafodaLista"/>
              <w:ind w:left="0"/>
              <w:rPr>
                <w:i/>
                <w:sz w:val="20"/>
              </w:rPr>
            </w:pPr>
            <w:r w:rsidRPr="00F67242">
              <w:rPr>
                <w:i/>
                <w:sz w:val="20"/>
              </w:rPr>
              <w:t>CR$ 280.000</w:t>
            </w:r>
          </w:p>
        </w:tc>
      </w:tr>
      <w:tr w:rsidR="0099275F" w:rsidRPr="00F67242" w:rsidTr="00F67242">
        <w:trPr>
          <w:jc w:val="center"/>
        </w:trPr>
        <w:tc>
          <w:tcPr>
            <w:tcW w:w="6096" w:type="dxa"/>
            <w:vAlign w:val="center"/>
          </w:tcPr>
          <w:p w:rsidR="0099275F" w:rsidRPr="00F67242" w:rsidRDefault="0099275F" w:rsidP="00F67242">
            <w:pPr>
              <w:pStyle w:val="PargrafodaLista"/>
              <w:ind w:left="0"/>
              <w:jc w:val="both"/>
              <w:rPr>
                <w:b/>
                <w:sz w:val="20"/>
              </w:rPr>
            </w:pPr>
            <w:r w:rsidRPr="00F67242">
              <w:rPr>
                <w:b/>
                <w:sz w:val="20"/>
              </w:rPr>
              <w:t>2 –</w:t>
            </w:r>
            <w:r w:rsidR="00F67242">
              <w:rPr>
                <w:b/>
                <w:sz w:val="20"/>
              </w:rPr>
              <w:t xml:space="preserve"> Despesas P</w:t>
            </w:r>
            <w:r w:rsidRPr="00F67242">
              <w:rPr>
                <w:b/>
                <w:sz w:val="20"/>
              </w:rPr>
              <w:t>or Funções de Governo</w:t>
            </w:r>
            <w:r w:rsidR="00F67242">
              <w:rPr>
                <w:b/>
                <w:sz w:val="20"/>
              </w:rPr>
              <w:t>:</w:t>
            </w:r>
          </w:p>
        </w:tc>
        <w:tc>
          <w:tcPr>
            <w:tcW w:w="1843" w:type="dxa"/>
            <w:vAlign w:val="center"/>
          </w:tcPr>
          <w:p w:rsidR="0099275F" w:rsidRPr="00F67242" w:rsidRDefault="0099275F" w:rsidP="00F67242">
            <w:pPr>
              <w:pStyle w:val="PargrafodaLista"/>
              <w:ind w:left="0"/>
              <w:rPr>
                <w:b/>
                <w:sz w:val="20"/>
              </w:rPr>
            </w:pPr>
          </w:p>
        </w:tc>
        <w:tc>
          <w:tcPr>
            <w:tcW w:w="1666" w:type="dxa"/>
            <w:vAlign w:val="center"/>
          </w:tcPr>
          <w:p w:rsidR="0099275F" w:rsidRPr="00F67242" w:rsidRDefault="0099275F" w:rsidP="00F67242">
            <w:pPr>
              <w:pStyle w:val="PargrafodaLista"/>
              <w:ind w:left="0"/>
              <w:rPr>
                <w:b/>
                <w:sz w:val="20"/>
              </w:rPr>
            </w:pPr>
            <w:r w:rsidRPr="00F67242">
              <w:rPr>
                <w:b/>
                <w:sz w:val="20"/>
              </w:rPr>
              <w:t>CR$ 7.720.000</w:t>
            </w:r>
          </w:p>
        </w:tc>
      </w:tr>
      <w:tr w:rsidR="0099275F" w:rsidRPr="00D2438E" w:rsidTr="00F67242">
        <w:trPr>
          <w:jc w:val="center"/>
        </w:trPr>
        <w:tc>
          <w:tcPr>
            <w:tcW w:w="6096" w:type="dxa"/>
            <w:vAlign w:val="center"/>
          </w:tcPr>
          <w:p w:rsidR="0099275F" w:rsidRDefault="0099275F" w:rsidP="00F67242">
            <w:pPr>
              <w:pStyle w:val="PargrafodaLista"/>
              <w:ind w:left="0"/>
              <w:jc w:val="both"/>
              <w:rPr>
                <w:sz w:val="20"/>
              </w:rPr>
            </w:pPr>
            <w:r>
              <w:rPr>
                <w:sz w:val="20"/>
              </w:rPr>
              <w:t>01 – Legislativa</w:t>
            </w:r>
          </w:p>
        </w:tc>
        <w:tc>
          <w:tcPr>
            <w:tcW w:w="1843" w:type="dxa"/>
            <w:vAlign w:val="center"/>
          </w:tcPr>
          <w:p w:rsidR="0099275F" w:rsidRDefault="0099275F" w:rsidP="00F67242">
            <w:pPr>
              <w:pStyle w:val="PargrafodaLista"/>
              <w:ind w:left="0"/>
              <w:rPr>
                <w:sz w:val="20"/>
              </w:rPr>
            </w:pPr>
            <w:r>
              <w:rPr>
                <w:sz w:val="20"/>
              </w:rPr>
              <w:t>CR$ 220.000</w:t>
            </w:r>
          </w:p>
        </w:tc>
        <w:tc>
          <w:tcPr>
            <w:tcW w:w="1666" w:type="dxa"/>
            <w:vAlign w:val="center"/>
          </w:tcPr>
          <w:p w:rsidR="0099275F" w:rsidRDefault="0099275F" w:rsidP="00F67242">
            <w:pPr>
              <w:pStyle w:val="PargrafodaLista"/>
              <w:ind w:left="0"/>
              <w:rPr>
                <w:sz w:val="20"/>
              </w:rPr>
            </w:pPr>
          </w:p>
        </w:tc>
      </w:tr>
      <w:tr w:rsidR="0099275F" w:rsidRPr="00D2438E" w:rsidTr="00F67242">
        <w:trPr>
          <w:jc w:val="center"/>
        </w:trPr>
        <w:tc>
          <w:tcPr>
            <w:tcW w:w="6096" w:type="dxa"/>
            <w:vAlign w:val="center"/>
          </w:tcPr>
          <w:p w:rsidR="0099275F" w:rsidRDefault="0099275F" w:rsidP="00F67242">
            <w:pPr>
              <w:pStyle w:val="PargrafodaLista"/>
              <w:ind w:left="0"/>
              <w:jc w:val="both"/>
              <w:rPr>
                <w:sz w:val="20"/>
              </w:rPr>
            </w:pPr>
            <w:r>
              <w:rPr>
                <w:sz w:val="20"/>
              </w:rPr>
              <w:t>02 – Administração e Planejamento</w:t>
            </w:r>
          </w:p>
        </w:tc>
        <w:tc>
          <w:tcPr>
            <w:tcW w:w="1843" w:type="dxa"/>
            <w:vAlign w:val="center"/>
          </w:tcPr>
          <w:p w:rsidR="0099275F" w:rsidRDefault="0099275F" w:rsidP="00F67242">
            <w:pPr>
              <w:pStyle w:val="PargrafodaLista"/>
              <w:ind w:left="0"/>
              <w:rPr>
                <w:sz w:val="20"/>
              </w:rPr>
            </w:pPr>
            <w:r>
              <w:rPr>
                <w:sz w:val="20"/>
              </w:rPr>
              <w:t>CR$ 990.000</w:t>
            </w:r>
          </w:p>
        </w:tc>
        <w:tc>
          <w:tcPr>
            <w:tcW w:w="1666" w:type="dxa"/>
            <w:vAlign w:val="center"/>
          </w:tcPr>
          <w:p w:rsidR="0099275F" w:rsidRDefault="0099275F" w:rsidP="00F67242">
            <w:pPr>
              <w:pStyle w:val="PargrafodaLista"/>
              <w:ind w:left="0"/>
              <w:rPr>
                <w:sz w:val="20"/>
              </w:rPr>
            </w:pPr>
          </w:p>
        </w:tc>
      </w:tr>
      <w:tr w:rsidR="0099275F" w:rsidRPr="00D2438E" w:rsidTr="00F67242">
        <w:trPr>
          <w:jc w:val="center"/>
        </w:trPr>
        <w:tc>
          <w:tcPr>
            <w:tcW w:w="6096" w:type="dxa"/>
            <w:vAlign w:val="center"/>
          </w:tcPr>
          <w:p w:rsidR="0099275F" w:rsidRDefault="0099275F" w:rsidP="00F67242">
            <w:pPr>
              <w:pStyle w:val="PargrafodaLista"/>
              <w:ind w:left="0"/>
              <w:jc w:val="both"/>
              <w:rPr>
                <w:sz w:val="20"/>
              </w:rPr>
            </w:pPr>
            <w:r>
              <w:rPr>
                <w:sz w:val="20"/>
              </w:rPr>
              <w:t>04 – Agricultura</w:t>
            </w:r>
          </w:p>
        </w:tc>
        <w:tc>
          <w:tcPr>
            <w:tcW w:w="1843" w:type="dxa"/>
            <w:vAlign w:val="center"/>
          </w:tcPr>
          <w:p w:rsidR="0099275F" w:rsidRDefault="0099275F" w:rsidP="00F67242">
            <w:pPr>
              <w:pStyle w:val="PargrafodaLista"/>
              <w:ind w:left="0"/>
              <w:rPr>
                <w:sz w:val="20"/>
              </w:rPr>
            </w:pPr>
            <w:r>
              <w:rPr>
                <w:sz w:val="20"/>
              </w:rPr>
              <w:t>CR$ 162.000</w:t>
            </w:r>
          </w:p>
        </w:tc>
        <w:tc>
          <w:tcPr>
            <w:tcW w:w="1666" w:type="dxa"/>
            <w:vAlign w:val="center"/>
          </w:tcPr>
          <w:p w:rsidR="0099275F" w:rsidRDefault="0099275F" w:rsidP="00F67242">
            <w:pPr>
              <w:pStyle w:val="PargrafodaLista"/>
              <w:ind w:left="0"/>
              <w:rPr>
                <w:sz w:val="20"/>
              </w:rPr>
            </w:pPr>
          </w:p>
        </w:tc>
      </w:tr>
      <w:tr w:rsidR="0099275F" w:rsidRPr="00D2438E" w:rsidTr="00F67242">
        <w:trPr>
          <w:jc w:val="center"/>
        </w:trPr>
        <w:tc>
          <w:tcPr>
            <w:tcW w:w="6096" w:type="dxa"/>
            <w:vAlign w:val="center"/>
          </w:tcPr>
          <w:p w:rsidR="0099275F" w:rsidRDefault="0099275F" w:rsidP="00F67242">
            <w:pPr>
              <w:pStyle w:val="PargrafodaLista"/>
              <w:ind w:left="0"/>
              <w:jc w:val="both"/>
              <w:rPr>
                <w:sz w:val="20"/>
              </w:rPr>
            </w:pPr>
            <w:r>
              <w:rPr>
                <w:sz w:val="20"/>
              </w:rPr>
              <w:t>08 – Educação e Agricultura</w:t>
            </w:r>
          </w:p>
        </w:tc>
        <w:tc>
          <w:tcPr>
            <w:tcW w:w="1843" w:type="dxa"/>
            <w:vAlign w:val="center"/>
          </w:tcPr>
          <w:p w:rsidR="0099275F" w:rsidRDefault="0099275F" w:rsidP="00F67242">
            <w:pPr>
              <w:pStyle w:val="PargrafodaLista"/>
              <w:ind w:left="0"/>
              <w:rPr>
                <w:sz w:val="20"/>
              </w:rPr>
            </w:pPr>
            <w:r>
              <w:rPr>
                <w:sz w:val="20"/>
              </w:rPr>
              <w:t>CR$ 1.023.000</w:t>
            </w:r>
          </w:p>
        </w:tc>
        <w:tc>
          <w:tcPr>
            <w:tcW w:w="1666" w:type="dxa"/>
            <w:vAlign w:val="center"/>
          </w:tcPr>
          <w:p w:rsidR="0099275F" w:rsidRDefault="0099275F" w:rsidP="00F67242">
            <w:pPr>
              <w:pStyle w:val="PargrafodaLista"/>
              <w:ind w:left="0"/>
              <w:rPr>
                <w:sz w:val="20"/>
              </w:rPr>
            </w:pPr>
          </w:p>
        </w:tc>
      </w:tr>
      <w:tr w:rsidR="0099275F" w:rsidRPr="00D2438E" w:rsidTr="00F67242">
        <w:trPr>
          <w:jc w:val="center"/>
        </w:trPr>
        <w:tc>
          <w:tcPr>
            <w:tcW w:w="6096" w:type="dxa"/>
            <w:vAlign w:val="center"/>
          </w:tcPr>
          <w:p w:rsidR="0099275F" w:rsidRDefault="0099275F" w:rsidP="00F67242">
            <w:pPr>
              <w:pStyle w:val="PargrafodaLista"/>
              <w:ind w:left="0"/>
              <w:jc w:val="both"/>
              <w:rPr>
                <w:sz w:val="20"/>
              </w:rPr>
            </w:pPr>
            <w:r>
              <w:rPr>
                <w:sz w:val="20"/>
              </w:rPr>
              <w:t>10 – Habitação e Urbanismo</w:t>
            </w:r>
          </w:p>
        </w:tc>
        <w:tc>
          <w:tcPr>
            <w:tcW w:w="1843" w:type="dxa"/>
            <w:vAlign w:val="center"/>
          </w:tcPr>
          <w:p w:rsidR="0099275F" w:rsidRDefault="0099275F" w:rsidP="00F67242">
            <w:pPr>
              <w:pStyle w:val="PargrafodaLista"/>
              <w:ind w:left="0"/>
              <w:rPr>
                <w:sz w:val="20"/>
              </w:rPr>
            </w:pPr>
            <w:r>
              <w:rPr>
                <w:sz w:val="20"/>
              </w:rPr>
              <w:t>CR$ 515.000</w:t>
            </w:r>
          </w:p>
        </w:tc>
        <w:tc>
          <w:tcPr>
            <w:tcW w:w="1666" w:type="dxa"/>
            <w:vAlign w:val="center"/>
          </w:tcPr>
          <w:p w:rsidR="0099275F" w:rsidRDefault="0099275F" w:rsidP="00F67242">
            <w:pPr>
              <w:pStyle w:val="PargrafodaLista"/>
              <w:ind w:left="0"/>
              <w:rPr>
                <w:sz w:val="20"/>
              </w:rPr>
            </w:pPr>
          </w:p>
        </w:tc>
      </w:tr>
      <w:tr w:rsidR="0099275F" w:rsidRPr="00D2438E" w:rsidTr="00F67242">
        <w:trPr>
          <w:jc w:val="center"/>
        </w:trPr>
        <w:tc>
          <w:tcPr>
            <w:tcW w:w="6096" w:type="dxa"/>
            <w:vAlign w:val="center"/>
          </w:tcPr>
          <w:p w:rsidR="0099275F" w:rsidRDefault="0099275F" w:rsidP="00F67242">
            <w:pPr>
              <w:pStyle w:val="PargrafodaLista"/>
              <w:ind w:left="0"/>
              <w:jc w:val="both"/>
              <w:rPr>
                <w:sz w:val="20"/>
              </w:rPr>
            </w:pPr>
            <w:r>
              <w:rPr>
                <w:sz w:val="20"/>
              </w:rPr>
              <w:t>13 – Saúde e Saneamento</w:t>
            </w:r>
          </w:p>
        </w:tc>
        <w:tc>
          <w:tcPr>
            <w:tcW w:w="1843" w:type="dxa"/>
            <w:vAlign w:val="center"/>
          </w:tcPr>
          <w:p w:rsidR="0099275F" w:rsidRDefault="0099275F" w:rsidP="00F67242">
            <w:pPr>
              <w:pStyle w:val="PargrafodaLista"/>
              <w:ind w:left="0"/>
              <w:rPr>
                <w:sz w:val="20"/>
              </w:rPr>
            </w:pPr>
            <w:r>
              <w:rPr>
                <w:sz w:val="20"/>
              </w:rPr>
              <w:t>CR$ 467.000</w:t>
            </w:r>
          </w:p>
        </w:tc>
        <w:tc>
          <w:tcPr>
            <w:tcW w:w="1666" w:type="dxa"/>
            <w:vAlign w:val="center"/>
          </w:tcPr>
          <w:p w:rsidR="0099275F" w:rsidRDefault="0099275F" w:rsidP="00F67242">
            <w:pPr>
              <w:pStyle w:val="PargrafodaLista"/>
              <w:ind w:left="0"/>
              <w:rPr>
                <w:sz w:val="20"/>
              </w:rPr>
            </w:pPr>
          </w:p>
        </w:tc>
      </w:tr>
      <w:tr w:rsidR="0099275F" w:rsidRPr="00D2438E" w:rsidTr="00F67242">
        <w:trPr>
          <w:jc w:val="center"/>
        </w:trPr>
        <w:tc>
          <w:tcPr>
            <w:tcW w:w="6096" w:type="dxa"/>
            <w:vAlign w:val="center"/>
          </w:tcPr>
          <w:p w:rsidR="0099275F" w:rsidRDefault="0099275F" w:rsidP="00F67242">
            <w:pPr>
              <w:pStyle w:val="PargrafodaLista"/>
              <w:ind w:left="0"/>
              <w:jc w:val="both"/>
              <w:rPr>
                <w:sz w:val="20"/>
              </w:rPr>
            </w:pPr>
            <w:r>
              <w:rPr>
                <w:sz w:val="20"/>
              </w:rPr>
              <w:lastRenderedPageBreak/>
              <w:t>15 – Assistência e Previdência</w:t>
            </w:r>
          </w:p>
        </w:tc>
        <w:tc>
          <w:tcPr>
            <w:tcW w:w="1843" w:type="dxa"/>
            <w:vAlign w:val="center"/>
          </w:tcPr>
          <w:p w:rsidR="0099275F" w:rsidRDefault="0099275F" w:rsidP="00F67242">
            <w:pPr>
              <w:pStyle w:val="PargrafodaLista"/>
              <w:ind w:left="0"/>
              <w:rPr>
                <w:sz w:val="20"/>
              </w:rPr>
            </w:pPr>
            <w:r>
              <w:rPr>
                <w:sz w:val="20"/>
              </w:rPr>
              <w:t>CR$ 153.000</w:t>
            </w:r>
          </w:p>
        </w:tc>
        <w:tc>
          <w:tcPr>
            <w:tcW w:w="1666" w:type="dxa"/>
            <w:vAlign w:val="center"/>
          </w:tcPr>
          <w:p w:rsidR="0099275F" w:rsidRDefault="0099275F" w:rsidP="00F67242">
            <w:pPr>
              <w:pStyle w:val="PargrafodaLista"/>
              <w:ind w:left="0"/>
              <w:rPr>
                <w:sz w:val="20"/>
              </w:rPr>
            </w:pPr>
          </w:p>
        </w:tc>
      </w:tr>
      <w:tr w:rsidR="0099275F" w:rsidRPr="00D2438E" w:rsidTr="00F67242">
        <w:trPr>
          <w:jc w:val="center"/>
        </w:trPr>
        <w:tc>
          <w:tcPr>
            <w:tcW w:w="6096" w:type="dxa"/>
            <w:vAlign w:val="center"/>
          </w:tcPr>
          <w:p w:rsidR="0099275F" w:rsidRDefault="0099275F" w:rsidP="00F67242">
            <w:pPr>
              <w:pStyle w:val="PargrafodaLista"/>
              <w:ind w:left="0"/>
              <w:jc w:val="both"/>
              <w:rPr>
                <w:sz w:val="20"/>
              </w:rPr>
            </w:pPr>
            <w:r>
              <w:rPr>
                <w:sz w:val="20"/>
              </w:rPr>
              <w:t>16 – Transporte</w:t>
            </w:r>
          </w:p>
        </w:tc>
        <w:tc>
          <w:tcPr>
            <w:tcW w:w="1843" w:type="dxa"/>
            <w:vAlign w:val="center"/>
          </w:tcPr>
          <w:p w:rsidR="0099275F" w:rsidRDefault="0099275F" w:rsidP="00F67242">
            <w:pPr>
              <w:pStyle w:val="PargrafodaLista"/>
              <w:ind w:left="0"/>
              <w:rPr>
                <w:sz w:val="20"/>
              </w:rPr>
            </w:pPr>
            <w:r>
              <w:rPr>
                <w:sz w:val="20"/>
              </w:rPr>
              <w:t>CR$ 4.189.000</w:t>
            </w:r>
          </w:p>
        </w:tc>
        <w:tc>
          <w:tcPr>
            <w:tcW w:w="1666" w:type="dxa"/>
            <w:vAlign w:val="center"/>
          </w:tcPr>
          <w:p w:rsidR="0099275F" w:rsidRDefault="0099275F" w:rsidP="00F67242">
            <w:pPr>
              <w:pStyle w:val="PargrafodaLista"/>
              <w:ind w:left="0"/>
              <w:rPr>
                <w:sz w:val="20"/>
              </w:rPr>
            </w:pPr>
          </w:p>
        </w:tc>
      </w:tr>
      <w:tr w:rsidR="0099275F" w:rsidRPr="00F67242" w:rsidTr="00F67242">
        <w:trPr>
          <w:jc w:val="center"/>
        </w:trPr>
        <w:tc>
          <w:tcPr>
            <w:tcW w:w="6096" w:type="dxa"/>
            <w:vAlign w:val="center"/>
          </w:tcPr>
          <w:p w:rsidR="0099275F" w:rsidRPr="00F67242" w:rsidRDefault="0099275F" w:rsidP="00F67242">
            <w:pPr>
              <w:pStyle w:val="PargrafodaLista"/>
              <w:ind w:left="0"/>
              <w:rPr>
                <w:i/>
                <w:sz w:val="20"/>
              </w:rPr>
            </w:pPr>
            <w:r w:rsidRPr="00F67242">
              <w:rPr>
                <w:i/>
                <w:sz w:val="20"/>
              </w:rPr>
              <w:t>Reserva de Contingência</w:t>
            </w:r>
          </w:p>
        </w:tc>
        <w:tc>
          <w:tcPr>
            <w:tcW w:w="1843" w:type="dxa"/>
            <w:vAlign w:val="center"/>
          </w:tcPr>
          <w:p w:rsidR="0099275F" w:rsidRPr="00F67242" w:rsidRDefault="0099275F" w:rsidP="00F67242">
            <w:pPr>
              <w:pStyle w:val="PargrafodaLista"/>
              <w:ind w:left="0"/>
              <w:rPr>
                <w:i/>
                <w:sz w:val="20"/>
              </w:rPr>
            </w:pPr>
          </w:p>
        </w:tc>
        <w:tc>
          <w:tcPr>
            <w:tcW w:w="1666" w:type="dxa"/>
            <w:vAlign w:val="center"/>
          </w:tcPr>
          <w:p w:rsidR="0099275F" w:rsidRPr="00F67242" w:rsidRDefault="0099275F" w:rsidP="00F67242">
            <w:pPr>
              <w:pStyle w:val="PargrafodaLista"/>
              <w:ind w:left="0"/>
              <w:rPr>
                <w:i/>
                <w:sz w:val="20"/>
              </w:rPr>
            </w:pPr>
            <w:r w:rsidRPr="00F67242">
              <w:rPr>
                <w:i/>
                <w:sz w:val="20"/>
              </w:rPr>
              <w:t>CR$ 280.000</w:t>
            </w:r>
          </w:p>
        </w:tc>
      </w:tr>
    </w:tbl>
    <w:p w:rsidR="000F539F" w:rsidRPr="000F539F" w:rsidRDefault="000F539F" w:rsidP="003E4DC2">
      <w:pPr>
        <w:pStyle w:val="PargrafodaLista"/>
      </w:pPr>
    </w:p>
    <w:p w:rsidR="003E4DC2" w:rsidRDefault="0099275F" w:rsidP="0023628B">
      <w:pPr>
        <w:pStyle w:val="PargrafodaLista"/>
        <w:ind w:left="1135" w:hanging="851"/>
        <w:jc w:val="both"/>
      </w:pPr>
      <w:r>
        <w:rPr>
          <w:b/>
        </w:rPr>
        <w:t xml:space="preserve">Art.4º. </w:t>
      </w:r>
      <w:r>
        <w:t>Fica o Poder Executivo autorizado a abrir créditos suplementares até o limite correspondente a 50% (cinquenta por cento) do total de despesa fixada nesta Lei, como as seguintes finalidades:</w:t>
      </w:r>
    </w:p>
    <w:p w:rsidR="0099275F" w:rsidRDefault="0099275F" w:rsidP="0023628B">
      <w:pPr>
        <w:pStyle w:val="PargrafodaLista"/>
        <w:numPr>
          <w:ilvl w:val="0"/>
          <w:numId w:val="6"/>
        </w:numPr>
        <w:tabs>
          <w:tab w:val="left" w:pos="851"/>
        </w:tabs>
        <w:ind w:left="1134" w:hanging="567"/>
        <w:jc w:val="both"/>
      </w:pPr>
      <w:r w:rsidRPr="0099275F">
        <w:t>Atender a insuficiência nas dotações destinadas com os diversos encargos, utilizando como recursos definidos nos itens I e II do §1º do art.34º a Lei Federal Nº 4.320/64.</w:t>
      </w:r>
    </w:p>
    <w:p w:rsidR="0099275F" w:rsidRDefault="0099275F" w:rsidP="0023628B">
      <w:pPr>
        <w:pStyle w:val="PargrafodaLista"/>
        <w:numPr>
          <w:ilvl w:val="0"/>
          <w:numId w:val="6"/>
        </w:numPr>
        <w:tabs>
          <w:tab w:val="left" w:pos="851"/>
        </w:tabs>
        <w:ind w:left="1134" w:hanging="567"/>
        <w:jc w:val="both"/>
      </w:pPr>
      <w:r>
        <w:t>Atender insuficiência nas dotações destinadas a programas prioritários</w:t>
      </w:r>
      <w:r w:rsidR="00943301">
        <w:t xml:space="preserve"> como recursos as disponibilidades caracterizadas no item III, do §1º do art. 43º da Lei Nº 4.320/64.</w:t>
      </w:r>
    </w:p>
    <w:p w:rsidR="00943301" w:rsidRPr="00943301" w:rsidRDefault="00943301" w:rsidP="0023628B">
      <w:pPr>
        <w:ind w:left="1135" w:hanging="851"/>
        <w:jc w:val="both"/>
      </w:pPr>
      <w:r>
        <w:rPr>
          <w:b/>
        </w:rPr>
        <w:t xml:space="preserve">Art.5º. </w:t>
      </w:r>
      <w:r>
        <w:t>Os recursos de Reserva de Contingência, constante do código 9.0.0.0 – Reserva de Contingência, serão destinados a suplementar por ato do Poder Executivo as dotações que apresentarem no decorrer da execução orçamentária na forma estabelecida no art.91º do Decreto-Lei Nº 200/67 com redação dada pelo Decreto-Lei Nº 900/69.</w:t>
      </w:r>
    </w:p>
    <w:p w:rsidR="003E4DC2" w:rsidRDefault="00943301" w:rsidP="0023628B">
      <w:pPr>
        <w:pStyle w:val="PargrafodaLista"/>
        <w:ind w:left="1135" w:hanging="851"/>
        <w:jc w:val="both"/>
      </w:pPr>
      <w:r>
        <w:rPr>
          <w:b/>
        </w:rPr>
        <w:t xml:space="preserve">Art.6º. </w:t>
      </w:r>
      <w:r>
        <w:t>Fica o Poder Executivo autorizado a transferir para o Fundo de Reserva de Contingência, total ou parcialmente, os saldos de dotações do Orçamento de Despesa.</w:t>
      </w:r>
    </w:p>
    <w:p w:rsidR="00943301" w:rsidRDefault="00943301" w:rsidP="0023628B">
      <w:pPr>
        <w:pStyle w:val="PargrafodaLista"/>
        <w:ind w:left="1135" w:hanging="851"/>
        <w:jc w:val="both"/>
      </w:pPr>
      <w:r>
        <w:rPr>
          <w:b/>
        </w:rPr>
        <w:t>Parágrafo Único.</w:t>
      </w:r>
      <w:r>
        <w:t xml:space="preserve"> A conta dos recursos a que se refere este artigo, o Poder Executivo poderá implantar novos projetos ou atividades, criando quan</w:t>
      </w:r>
      <w:r w:rsidR="001F75E6">
        <w:t>do necessária, os elementos de d</w:t>
      </w:r>
      <w:r>
        <w:t>espesa previstos na Lei Federal Nº 4.320/64.</w:t>
      </w:r>
    </w:p>
    <w:p w:rsidR="00943301" w:rsidRDefault="001F75E6" w:rsidP="0023628B">
      <w:pPr>
        <w:pStyle w:val="PargrafodaLista"/>
        <w:ind w:left="1135" w:hanging="851"/>
        <w:jc w:val="both"/>
      </w:pPr>
      <w:r>
        <w:rPr>
          <w:b/>
        </w:rPr>
        <w:t xml:space="preserve">Art.7º. </w:t>
      </w:r>
      <w:r>
        <w:t>Fica o Poder Executivo a tomar medidas necessárias para ajustar dispêndios ao comportamento efetivo da Receita.</w:t>
      </w:r>
    </w:p>
    <w:p w:rsidR="001F75E6" w:rsidRDefault="001F75E6" w:rsidP="0023628B">
      <w:pPr>
        <w:pStyle w:val="PargrafodaLista"/>
        <w:ind w:left="1135" w:hanging="851"/>
        <w:jc w:val="both"/>
      </w:pPr>
      <w:r>
        <w:rPr>
          <w:b/>
        </w:rPr>
        <w:t>Parágrafo Único.</w:t>
      </w:r>
      <w:r>
        <w:t xml:space="preserve"> Durante a execução do Orçamento, fica o Poder Executivo autorizado a realizar operações de crédito por antecipação da Receita, até o limite previsto no artigo 67º, da Constituição da República Federativa do Brasil, de 17/10/69.</w:t>
      </w:r>
    </w:p>
    <w:p w:rsidR="001F75E6" w:rsidRDefault="001F75E6" w:rsidP="0023628B">
      <w:pPr>
        <w:pStyle w:val="PargrafodaLista"/>
        <w:ind w:left="1135" w:hanging="851"/>
        <w:jc w:val="both"/>
      </w:pPr>
      <w:r>
        <w:rPr>
          <w:b/>
        </w:rPr>
        <w:t xml:space="preserve">Art.8º. </w:t>
      </w:r>
      <w:r>
        <w:t>O Poder Executivo, no interesse da Administração, poderá designar órgãos para movimentar atribuídas a unidades orçamentárias.</w:t>
      </w:r>
    </w:p>
    <w:p w:rsidR="001F75E6" w:rsidRDefault="001F75E6" w:rsidP="0023628B">
      <w:pPr>
        <w:pStyle w:val="PargrafodaLista"/>
        <w:ind w:left="1135" w:hanging="851"/>
        <w:jc w:val="both"/>
      </w:pPr>
      <w:r w:rsidRPr="001F75E6">
        <w:rPr>
          <w:b/>
        </w:rPr>
        <w:t xml:space="preserve">Art.9º. </w:t>
      </w:r>
      <w:r>
        <w:t>A presente Lei foi entrará em vigor a 1º de Janeiro de 1979, revogadas as disposições em contrário.</w:t>
      </w:r>
    </w:p>
    <w:p w:rsidR="001F75E6" w:rsidRDefault="001F75E6" w:rsidP="003E4DC2">
      <w:pPr>
        <w:pStyle w:val="PargrafodaLista"/>
      </w:pPr>
    </w:p>
    <w:p w:rsidR="001F75E6" w:rsidRDefault="00A527D2" w:rsidP="0023628B">
      <w:pPr>
        <w:pStyle w:val="PargrafodaLista"/>
        <w:ind w:left="0"/>
        <w:rPr>
          <w:b/>
        </w:rPr>
      </w:pPr>
      <w:r>
        <w:rPr>
          <w:b/>
        </w:rPr>
        <w:t>Prefeitura Municipal de Rio dos Cedros, em 22 de Novembro de 1978.</w:t>
      </w:r>
    </w:p>
    <w:p w:rsidR="00A527D2" w:rsidRDefault="00A527D2" w:rsidP="003E4DC2">
      <w:pPr>
        <w:pStyle w:val="PargrafodaLista"/>
        <w:rPr>
          <w:b/>
        </w:rPr>
      </w:pPr>
    </w:p>
    <w:p w:rsidR="00A527D2" w:rsidRDefault="00A527D2" w:rsidP="0023628B">
      <w:pPr>
        <w:pStyle w:val="PargrafodaLista"/>
        <w:ind w:left="0"/>
        <w:rPr>
          <w:b/>
        </w:rPr>
      </w:pPr>
      <w:r>
        <w:rPr>
          <w:b/>
        </w:rPr>
        <w:t>HELMUTH JANSEN</w:t>
      </w:r>
    </w:p>
    <w:p w:rsidR="00A527D2" w:rsidRDefault="00A527D2" w:rsidP="0016403E">
      <w:pPr>
        <w:pStyle w:val="PargrafodaLista"/>
        <w:ind w:left="0"/>
        <w:rPr>
          <w:b/>
          <w:u w:val="single"/>
        </w:rPr>
      </w:pPr>
      <w:r>
        <w:rPr>
          <w:b/>
          <w:u w:val="single"/>
        </w:rPr>
        <w:t>Prefeito Municipal</w:t>
      </w:r>
    </w:p>
    <w:p w:rsidR="00A527D2" w:rsidRDefault="00A527D2" w:rsidP="003E4DC2">
      <w:pPr>
        <w:pStyle w:val="PargrafodaLista"/>
        <w:rPr>
          <w:b/>
          <w:u w:val="single"/>
        </w:rPr>
      </w:pPr>
    </w:p>
    <w:p w:rsidR="00A527D2" w:rsidRDefault="00A527D2" w:rsidP="0023628B">
      <w:pPr>
        <w:pStyle w:val="PargrafodaLista"/>
        <w:ind w:left="0"/>
      </w:pPr>
      <w:r>
        <w:t>Esta Lei foi devidamente registrada e publicada em local de costume, em 22 de Novembro de 1978.</w:t>
      </w:r>
    </w:p>
    <w:p w:rsidR="00A527D2" w:rsidRDefault="00A527D2" w:rsidP="003E4DC2">
      <w:pPr>
        <w:pStyle w:val="PargrafodaLista"/>
      </w:pPr>
    </w:p>
    <w:p w:rsidR="00A527D2" w:rsidRDefault="00A527D2" w:rsidP="0023628B">
      <w:pPr>
        <w:pStyle w:val="PargrafodaLista"/>
        <w:ind w:left="0"/>
        <w:rPr>
          <w:b/>
        </w:rPr>
      </w:pPr>
      <w:r w:rsidRPr="00A527D2">
        <w:rPr>
          <w:b/>
        </w:rPr>
        <w:t>ANTÔNIO</w:t>
      </w:r>
      <w:r>
        <w:rPr>
          <w:b/>
        </w:rPr>
        <w:t xml:space="preserve"> MATTEDI</w:t>
      </w:r>
    </w:p>
    <w:p w:rsidR="00A527D2" w:rsidRPr="00A527D2" w:rsidRDefault="00A527D2" w:rsidP="0023628B">
      <w:pPr>
        <w:pStyle w:val="PargrafodaLista"/>
        <w:ind w:left="0"/>
        <w:rPr>
          <w:b/>
          <w:u w:val="single"/>
        </w:rPr>
      </w:pPr>
      <w:r>
        <w:rPr>
          <w:b/>
          <w:u w:val="single"/>
        </w:rPr>
        <w:t>Secretário Geral</w:t>
      </w:r>
    </w:p>
    <w:p w:rsidR="003E4DC2" w:rsidRDefault="003E4DC2" w:rsidP="003E4DC2">
      <w:pPr>
        <w:pStyle w:val="PargrafodaLista"/>
        <w:rPr>
          <w:b/>
          <w:u w:val="single"/>
        </w:rPr>
      </w:pPr>
    </w:p>
    <w:p w:rsidR="003E4DC2" w:rsidRDefault="003E4DC2" w:rsidP="003E4DC2">
      <w:pPr>
        <w:pStyle w:val="PargrafodaLista"/>
        <w:rPr>
          <w:b/>
          <w:u w:val="single"/>
        </w:rPr>
      </w:pPr>
    </w:p>
    <w:p w:rsidR="003E4DC2" w:rsidRPr="003E4DC2" w:rsidRDefault="003E4DC2" w:rsidP="003E4DC2">
      <w:pPr>
        <w:pStyle w:val="PargrafodaLista"/>
        <w:rPr>
          <w:b/>
          <w:u w:val="single"/>
        </w:rPr>
      </w:pPr>
    </w:p>
    <w:p w:rsidR="00DD4B24" w:rsidRDefault="00DD4B24" w:rsidP="00DD4B24">
      <w:pPr>
        <w:pStyle w:val="PargrafodaLista"/>
        <w:rPr>
          <w:b/>
          <w:u w:val="single"/>
        </w:rPr>
      </w:pPr>
    </w:p>
    <w:p w:rsidR="00DD4B24" w:rsidRDefault="00DD4B24" w:rsidP="00DD4B24">
      <w:pPr>
        <w:pStyle w:val="PargrafodaLista"/>
        <w:rPr>
          <w:b/>
          <w:u w:val="single"/>
        </w:rPr>
      </w:pPr>
    </w:p>
    <w:p w:rsidR="00DD4B24" w:rsidRDefault="0023628B" w:rsidP="0016403E">
      <w:pPr>
        <w:pStyle w:val="PargrafodaLista"/>
        <w:ind w:left="1134"/>
        <w:jc w:val="both"/>
        <w:rPr>
          <w:b/>
        </w:rPr>
      </w:pPr>
      <w:r>
        <w:rPr>
          <w:b/>
        </w:rPr>
        <w:lastRenderedPageBreak/>
        <w:t>LEI Nº 200, DE 29 DE NOVEMBRO DE 1978.</w:t>
      </w:r>
    </w:p>
    <w:p w:rsidR="0023628B" w:rsidRDefault="0023628B" w:rsidP="0016403E">
      <w:pPr>
        <w:pStyle w:val="PargrafodaLista"/>
        <w:ind w:left="1134"/>
        <w:jc w:val="both"/>
        <w:rPr>
          <w:b/>
        </w:rPr>
      </w:pPr>
    </w:p>
    <w:p w:rsidR="0023628B" w:rsidRDefault="0023628B" w:rsidP="0016403E">
      <w:pPr>
        <w:pStyle w:val="PargrafodaLista"/>
        <w:ind w:left="1134"/>
        <w:jc w:val="both"/>
        <w:rPr>
          <w:b/>
        </w:rPr>
      </w:pPr>
      <w:r>
        <w:rPr>
          <w:b/>
        </w:rPr>
        <w:t>AUTORIZA A ALIENAÇÃO DE BENS E DÁ OUTRAS PROVIDÊNCIAS:</w:t>
      </w:r>
    </w:p>
    <w:p w:rsidR="0023628B" w:rsidRDefault="0023628B" w:rsidP="00DD4B24">
      <w:pPr>
        <w:pStyle w:val="PargrafodaLista"/>
        <w:rPr>
          <w:b/>
        </w:rPr>
      </w:pPr>
    </w:p>
    <w:p w:rsidR="0023628B" w:rsidRDefault="0023628B" w:rsidP="0016403E">
      <w:pPr>
        <w:pStyle w:val="PargrafodaLista"/>
        <w:ind w:left="0" w:firstLine="1134"/>
        <w:jc w:val="both"/>
      </w:pPr>
      <w:r>
        <w:rPr>
          <w:b/>
        </w:rPr>
        <w:t xml:space="preserve">HELMUTH JANSEN, </w:t>
      </w:r>
      <w:r>
        <w:t>Prefeito Municipal de Rio dos Cedros, Estado de Santa Catarina:</w:t>
      </w:r>
    </w:p>
    <w:p w:rsidR="0023628B" w:rsidRDefault="0023628B" w:rsidP="0016403E">
      <w:pPr>
        <w:pStyle w:val="PargrafodaLista"/>
        <w:ind w:left="0" w:firstLine="1134"/>
        <w:jc w:val="both"/>
      </w:pPr>
    </w:p>
    <w:p w:rsidR="0023628B" w:rsidRDefault="0023628B" w:rsidP="0016403E">
      <w:pPr>
        <w:pStyle w:val="PargrafodaLista"/>
        <w:ind w:left="0" w:firstLine="1134"/>
        <w:jc w:val="both"/>
      </w:pPr>
      <w:r>
        <w:t>Faço saber a todos os habitantes deste Município que a Câmara Municipal de Vereadores aprovou e eu sanciono a seguinte Lei:</w:t>
      </w:r>
    </w:p>
    <w:p w:rsidR="0023628B" w:rsidRDefault="0023628B" w:rsidP="00DD4B24">
      <w:pPr>
        <w:pStyle w:val="PargrafodaLista"/>
      </w:pPr>
    </w:p>
    <w:p w:rsidR="0023628B" w:rsidRDefault="0023628B" w:rsidP="0016403E">
      <w:pPr>
        <w:pStyle w:val="PargrafodaLista"/>
        <w:ind w:left="1135" w:hanging="851"/>
        <w:jc w:val="both"/>
      </w:pPr>
      <w:r>
        <w:rPr>
          <w:b/>
        </w:rPr>
        <w:t xml:space="preserve">Art.1º. </w:t>
      </w:r>
      <w:proofErr w:type="gramStart"/>
      <w:r>
        <w:t>Fica</w:t>
      </w:r>
      <w:proofErr w:type="gramEnd"/>
      <w:r>
        <w:t xml:space="preserve"> o Chefe do Poder Executivo Municipal autorizado a alienar bens através de concorrência pública, os bens abaixo relacionados:</w:t>
      </w:r>
    </w:p>
    <w:p w:rsidR="0023628B" w:rsidRDefault="0023628B" w:rsidP="0016403E">
      <w:pPr>
        <w:pStyle w:val="PargrafodaLista"/>
        <w:numPr>
          <w:ilvl w:val="0"/>
          <w:numId w:val="7"/>
        </w:numPr>
        <w:tabs>
          <w:tab w:val="left" w:pos="851"/>
        </w:tabs>
        <w:ind w:left="1134" w:hanging="567"/>
        <w:jc w:val="both"/>
      </w:pPr>
      <w:r>
        <w:t>Chassis com caçamba basculante</w:t>
      </w:r>
      <w:proofErr w:type="gramStart"/>
      <w:r>
        <w:t>, marca</w:t>
      </w:r>
      <w:proofErr w:type="gramEnd"/>
      <w:r>
        <w:t xml:space="preserve"> Chevrolet, com 142 HP, ano de fabricação 1963, chassis nº G63C-305M, capacidade 6.000 kg, preço mínimo de CR$ 5.000,00;</w:t>
      </w:r>
    </w:p>
    <w:p w:rsidR="0023628B" w:rsidRDefault="0023628B" w:rsidP="0016403E">
      <w:pPr>
        <w:pStyle w:val="PargrafodaLista"/>
        <w:numPr>
          <w:ilvl w:val="0"/>
          <w:numId w:val="7"/>
        </w:numPr>
        <w:tabs>
          <w:tab w:val="left" w:pos="851"/>
        </w:tabs>
        <w:ind w:left="1134" w:hanging="567"/>
        <w:jc w:val="both"/>
      </w:pPr>
      <w:r>
        <w:t>Chassis com caçamba basculante</w:t>
      </w:r>
      <w:proofErr w:type="gramStart"/>
      <w:r>
        <w:t>, marca</w:t>
      </w:r>
      <w:proofErr w:type="gramEnd"/>
      <w:r>
        <w:t xml:space="preserve"> Ford, 148 HP, ano de fabricação 1966, motor nº LA81FT-15494, 8 cilindros, preço mínimo de CR$ 16.000,00;</w:t>
      </w:r>
    </w:p>
    <w:p w:rsidR="0023628B" w:rsidRDefault="0023628B" w:rsidP="0016403E">
      <w:pPr>
        <w:pStyle w:val="PargrafodaLista"/>
        <w:numPr>
          <w:ilvl w:val="0"/>
          <w:numId w:val="7"/>
        </w:numPr>
        <w:tabs>
          <w:tab w:val="left" w:pos="851"/>
        </w:tabs>
        <w:ind w:left="1134" w:hanging="567"/>
        <w:jc w:val="both"/>
      </w:pPr>
      <w:r>
        <w:t xml:space="preserve">Chassis com caçamba basculante, marca Chevrolet, 149 HP, ano de fabricação 1967, motor nº 0643YBR8778B, </w:t>
      </w:r>
      <w:proofErr w:type="gramStart"/>
      <w:r>
        <w:t>6</w:t>
      </w:r>
      <w:proofErr w:type="gramEnd"/>
      <w:r>
        <w:t xml:space="preserve"> cilindros, preço mínimo de CR$ 27.000,00;</w:t>
      </w:r>
    </w:p>
    <w:p w:rsidR="0023628B" w:rsidRDefault="0023628B" w:rsidP="0016403E">
      <w:pPr>
        <w:pStyle w:val="PargrafodaLista"/>
        <w:numPr>
          <w:ilvl w:val="0"/>
          <w:numId w:val="7"/>
        </w:numPr>
        <w:tabs>
          <w:tab w:val="left" w:pos="851"/>
        </w:tabs>
        <w:ind w:left="1134" w:hanging="567"/>
        <w:jc w:val="both"/>
      </w:pPr>
      <w:r>
        <w:t xml:space="preserve">Chassis marca Chevrolet, 149 HP, ano de fabricação 1971, motor nº C653ABR7217T, </w:t>
      </w:r>
      <w:proofErr w:type="gramStart"/>
      <w:r>
        <w:t>6</w:t>
      </w:r>
      <w:proofErr w:type="gramEnd"/>
      <w:r>
        <w:t xml:space="preserve"> cilindros, preço mínimo CR$ 7.000,00;</w:t>
      </w:r>
    </w:p>
    <w:p w:rsidR="0023628B" w:rsidRDefault="0023628B" w:rsidP="0016403E">
      <w:pPr>
        <w:pStyle w:val="PargrafodaLista"/>
        <w:numPr>
          <w:ilvl w:val="0"/>
          <w:numId w:val="7"/>
        </w:numPr>
        <w:tabs>
          <w:tab w:val="left" w:pos="851"/>
        </w:tabs>
        <w:ind w:left="1134" w:hanging="567"/>
        <w:jc w:val="both"/>
      </w:pPr>
      <w:r>
        <w:t>Uma camioneta Pick-up, tipo Willys, marca Ford, ano de fabricação 1974, 90 HP, motor nº 472621, chassis Nº CH-LA3BPU-46641;</w:t>
      </w:r>
    </w:p>
    <w:p w:rsidR="0023628B" w:rsidRDefault="0016403E" w:rsidP="0016403E">
      <w:pPr>
        <w:pStyle w:val="PargrafodaLista"/>
        <w:numPr>
          <w:ilvl w:val="0"/>
          <w:numId w:val="7"/>
        </w:numPr>
        <w:tabs>
          <w:tab w:val="left" w:pos="851"/>
        </w:tabs>
        <w:ind w:left="1134" w:hanging="567"/>
        <w:jc w:val="both"/>
      </w:pPr>
      <w:r>
        <w:t>Um trator de esteira</w:t>
      </w:r>
      <w:proofErr w:type="gramStart"/>
      <w:r>
        <w:t>, marca</w:t>
      </w:r>
      <w:proofErr w:type="gramEnd"/>
      <w:r>
        <w:t xml:space="preserve"> FIAT-70CI (AD-7), da fabricação italiana, ano 1968, chassis nº 562.365, motor nº 038.078.378, preço mínimo de CR$ 130.000,00;</w:t>
      </w:r>
    </w:p>
    <w:p w:rsidR="0016403E" w:rsidRDefault="0016403E" w:rsidP="0016403E">
      <w:pPr>
        <w:pStyle w:val="PargrafodaLista"/>
        <w:numPr>
          <w:ilvl w:val="0"/>
          <w:numId w:val="7"/>
        </w:numPr>
        <w:tabs>
          <w:tab w:val="left" w:pos="851"/>
        </w:tabs>
        <w:ind w:left="1134" w:hanging="567"/>
        <w:jc w:val="both"/>
      </w:pPr>
      <w:r>
        <w:t>Uma caçamba basculante</w:t>
      </w:r>
      <w:proofErr w:type="gramStart"/>
      <w:r>
        <w:t>, marca</w:t>
      </w:r>
      <w:proofErr w:type="gramEnd"/>
      <w:r>
        <w:t xml:space="preserve"> Triveloto, preço mínimo de CR$ 6.500,00;</w:t>
      </w:r>
    </w:p>
    <w:p w:rsidR="0016403E" w:rsidRDefault="0016403E" w:rsidP="0016403E">
      <w:pPr>
        <w:pStyle w:val="PargrafodaLista"/>
        <w:numPr>
          <w:ilvl w:val="0"/>
          <w:numId w:val="7"/>
        </w:numPr>
        <w:tabs>
          <w:tab w:val="left" w:pos="851"/>
        </w:tabs>
        <w:ind w:left="1134" w:hanging="567"/>
        <w:jc w:val="both"/>
      </w:pPr>
      <w:r>
        <w:t xml:space="preserve">Chassis marca </w:t>
      </w:r>
      <w:proofErr w:type="spellStart"/>
      <w:r>
        <w:t>Forn</w:t>
      </w:r>
      <w:proofErr w:type="spellEnd"/>
      <w:r>
        <w:t xml:space="preserve"> </w:t>
      </w:r>
      <w:proofErr w:type="spellStart"/>
      <w:r>
        <w:t>Rhein</w:t>
      </w:r>
      <w:proofErr w:type="spellEnd"/>
      <w:r>
        <w:t>, ano 1956, motor nº SBX29TH2133859, preço mínimo de CR$ 2.500,00.</w:t>
      </w:r>
    </w:p>
    <w:p w:rsidR="0016403E" w:rsidRDefault="0016403E" w:rsidP="0016403E">
      <w:pPr>
        <w:ind w:left="1135" w:hanging="851"/>
        <w:jc w:val="both"/>
      </w:pPr>
      <w:r>
        <w:rPr>
          <w:b/>
        </w:rPr>
        <w:t xml:space="preserve">Art.2º. </w:t>
      </w:r>
      <w:r>
        <w:t>OS valores apresentados nas propostas pelos interessados, não poderão ser inferiores aos valores apresentados pela Comissão de Avaliação, devidamente designada pelo Prefeito Municipal.</w:t>
      </w:r>
    </w:p>
    <w:p w:rsidR="0016403E" w:rsidRDefault="0016403E" w:rsidP="0016403E">
      <w:pPr>
        <w:ind w:left="1135" w:hanging="851"/>
        <w:jc w:val="both"/>
      </w:pPr>
      <w:r>
        <w:rPr>
          <w:b/>
        </w:rPr>
        <w:t xml:space="preserve">Art.3º. </w:t>
      </w:r>
      <w:r>
        <w:t>O produto decorrente da alienação dos bens ora especificados serão contabilizados na rubrica própria da Receita – “Alienação de Bens Móveis e Imóveis”.</w:t>
      </w:r>
    </w:p>
    <w:p w:rsidR="0016403E" w:rsidRDefault="0016403E" w:rsidP="0016403E">
      <w:pPr>
        <w:ind w:left="1135" w:hanging="851"/>
        <w:jc w:val="both"/>
      </w:pPr>
      <w:r>
        <w:rPr>
          <w:b/>
        </w:rPr>
        <w:t xml:space="preserve">Art.4º. </w:t>
      </w:r>
      <w:r>
        <w:t>Esta Lei entrará em vigor na data de sua publicação, revogadas as disposições em contrário.</w:t>
      </w:r>
    </w:p>
    <w:p w:rsidR="0016403E" w:rsidRDefault="0016403E" w:rsidP="0016403E"/>
    <w:p w:rsidR="0016403E" w:rsidRDefault="0016403E" w:rsidP="0016403E">
      <w:pPr>
        <w:rPr>
          <w:b/>
        </w:rPr>
      </w:pPr>
      <w:r>
        <w:rPr>
          <w:b/>
        </w:rPr>
        <w:t>Prefeitura Municipal de Rio dos Cedros, em 29 de Novembro de 1978.</w:t>
      </w:r>
    </w:p>
    <w:p w:rsidR="0016403E" w:rsidRDefault="0016403E" w:rsidP="0016403E">
      <w:pPr>
        <w:rPr>
          <w:b/>
        </w:rPr>
      </w:pPr>
    </w:p>
    <w:p w:rsidR="0016403E" w:rsidRDefault="0016403E" w:rsidP="0016403E">
      <w:pPr>
        <w:rPr>
          <w:b/>
        </w:rPr>
      </w:pPr>
      <w:r>
        <w:rPr>
          <w:b/>
        </w:rPr>
        <w:t>HELMUTH JANSEN</w:t>
      </w:r>
    </w:p>
    <w:p w:rsidR="0016403E" w:rsidRDefault="0016403E" w:rsidP="0016403E">
      <w:pPr>
        <w:rPr>
          <w:b/>
          <w:u w:val="single"/>
        </w:rPr>
      </w:pPr>
      <w:r>
        <w:rPr>
          <w:b/>
          <w:u w:val="single"/>
        </w:rPr>
        <w:t>Prefeito Municipal</w:t>
      </w:r>
    </w:p>
    <w:p w:rsidR="0016403E" w:rsidRDefault="0016403E" w:rsidP="0016403E">
      <w:pPr>
        <w:rPr>
          <w:b/>
          <w:u w:val="single"/>
        </w:rPr>
      </w:pPr>
    </w:p>
    <w:p w:rsidR="0016403E" w:rsidRDefault="0016403E" w:rsidP="0016403E">
      <w:r>
        <w:t>Esta Lei foi devidamente registrada e publicada no local de costume, em 29 de Novembro de 1978.</w:t>
      </w:r>
    </w:p>
    <w:p w:rsidR="0016403E" w:rsidRDefault="0016403E" w:rsidP="0016403E"/>
    <w:p w:rsidR="0016403E" w:rsidRDefault="0016403E" w:rsidP="0016403E">
      <w:pPr>
        <w:rPr>
          <w:b/>
        </w:rPr>
      </w:pPr>
      <w:r>
        <w:rPr>
          <w:b/>
        </w:rPr>
        <w:t xml:space="preserve">ANTÔNIO </w:t>
      </w:r>
      <w:bookmarkStart w:id="0" w:name="_GoBack"/>
      <w:bookmarkEnd w:id="0"/>
      <w:r>
        <w:rPr>
          <w:b/>
        </w:rPr>
        <w:t>MATTEDI</w:t>
      </w:r>
    </w:p>
    <w:p w:rsidR="00E002CB" w:rsidRPr="00446C47" w:rsidRDefault="0016403E" w:rsidP="0016403E">
      <w:r>
        <w:rPr>
          <w:b/>
          <w:u w:val="single"/>
        </w:rPr>
        <w:t>Secretário Geral</w:t>
      </w:r>
    </w:p>
    <w:sectPr w:rsidR="00E002CB" w:rsidRPr="00446C47" w:rsidSect="00701CCA">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77444"/>
    <w:multiLevelType w:val="hybridMultilevel"/>
    <w:tmpl w:val="BBA05E46"/>
    <w:lvl w:ilvl="0" w:tplc="25DA9E26">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238C6C2F"/>
    <w:multiLevelType w:val="multilevel"/>
    <w:tmpl w:val="1D1291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27052F23"/>
    <w:multiLevelType w:val="hybridMultilevel"/>
    <w:tmpl w:val="C4A474A0"/>
    <w:lvl w:ilvl="0" w:tplc="8AEAD3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58E2095"/>
    <w:multiLevelType w:val="hybridMultilevel"/>
    <w:tmpl w:val="8374A046"/>
    <w:lvl w:ilvl="0" w:tplc="DC8C6CA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5A21690B"/>
    <w:multiLevelType w:val="multilevel"/>
    <w:tmpl w:val="26E22A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D794801"/>
    <w:multiLevelType w:val="hybridMultilevel"/>
    <w:tmpl w:val="C5422B3E"/>
    <w:lvl w:ilvl="0" w:tplc="490EEF3C">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68333A65"/>
    <w:multiLevelType w:val="hybridMultilevel"/>
    <w:tmpl w:val="B0867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E74"/>
    <w:rsid w:val="000F539F"/>
    <w:rsid w:val="0016403E"/>
    <w:rsid w:val="00191AAF"/>
    <w:rsid w:val="001C78E0"/>
    <w:rsid w:val="001F75E6"/>
    <w:rsid w:val="0023628B"/>
    <w:rsid w:val="003D449E"/>
    <w:rsid w:val="003E4DC2"/>
    <w:rsid w:val="00446C47"/>
    <w:rsid w:val="00565388"/>
    <w:rsid w:val="006458CC"/>
    <w:rsid w:val="00652808"/>
    <w:rsid w:val="006F699F"/>
    <w:rsid w:val="00701CCA"/>
    <w:rsid w:val="00763468"/>
    <w:rsid w:val="00943301"/>
    <w:rsid w:val="0099275F"/>
    <w:rsid w:val="00A527D2"/>
    <w:rsid w:val="00A946B2"/>
    <w:rsid w:val="00AD70B6"/>
    <w:rsid w:val="00AF18C5"/>
    <w:rsid w:val="00B75AED"/>
    <w:rsid w:val="00B76E74"/>
    <w:rsid w:val="00D2438E"/>
    <w:rsid w:val="00D475B9"/>
    <w:rsid w:val="00DD4B24"/>
    <w:rsid w:val="00E002CB"/>
    <w:rsid w:val="00EC1376"/>
    <w:rsid w:val="00F67242"/>
    <w:rsid w:val="00FD7B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76E74"/>
    <w:pPr>
      <w:ind w:left="720"/>
      <w:contextualSpacing/>
    </w:pPr>
  </w:style>
  <w:style w:type="table" w:styleId="Tabelacomgrade">
    <w:name w:val="Table Grid"/>
    <w:basedOn w:val="Tabelanormal"/>
    <w:uiPriority w:val="59"/>
    <w:rsid w:val="00DD4B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76E74"/>
    <w:pPr>
      <w:ind w:left="720"/>
      <w:contextualSpacing/>
    </w:pPr>
  </w:style>
  <w:style w:type="table" w:styleId="Tabelacomgrade">
    <w:name w:val="Table Grid"/>
    <w:basedOn w:val="Tabelanormal"/>
    <w:uiPriority w:val="59"/>
    <w:rsid w:val="00DD4B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10</Pages>
  <Words>2688</Words>
  <Characters>14521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Wackernagel</dc:creator>
  <cp:lastModifiedBy>Paula Wackernagel</cp:lastModifiedBy>
  <cp:revision>16</cp:revision>
  <dcterms:created xsi:type="dcterms:W3CDTF">2011-07-28T14:12:00Z</dcterms:created>
  <dcterms:modified xsi:type="dcterms:W3CDTF">2012-03-16T16:44:00Z</dcterms:modified>
</cp:coreProperties>
</file>