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7C" w:rsidRDefault="006D057C" w:rsidP="006D057C">
      <w:pPr>
        <w:tabs>
          <w:tab w:val="left" w:pos="3514"/>
          <w:tab w:val="left" w:pos="5040"/>
        </w:tabs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:rsidR="006D057C" w:rsidRPr="006D20C8" w:rsidRDefault="006D057C" w:rsidP="006D057C">
      <w:pPr>
        <w:tabs>
          <w:tab w:val="left" w:pos="3514"/>
          <w:tab w:val="left" w:pos="5040"/>
        </w:tabs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6D20C8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PORTARIA Nº </w:t>
      </w:r>
      <w:r w:rsidR="00CD4A36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338</w:t>
      </w:r>
      <w:r w:rsidRPr="006D20C8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, DE </w:t>
      </w:r>
      <w:r w:rsidR="00CD4A36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04</w:t>
      </w:r>
      <w:r w:rsidRPr="006D20C8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DE MA</w:t>
      </w:r>
      <w:r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IO</w:t>
      </w:r>
      <w:r w:rsidRPr="006D20C8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1</w:t>
      </w:r>
      <w:r w:rsidRPr="006D20C8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.</w:t>
      </w:r>
    </w:p>
    <w:p w:rsidR="006D057C" w:rsidRDefault="006D057C" w:rsidP="006D057C">
      <w:pPr>
        <w:spacing w:after="0" w:line="240" w:lineRule="auto"/>
        <w:ind w:left="1134" w:right="-1" w:hanging="1134"/>
        <w:rPr>
          <w:rFonts w:ascii="Times New Roman" w:hAnsi="Times New Roman" w:cs="Times New Roman"/>
        </w:rPr>
      </w:pPr>
      <w:r w:rsidRPr="006056B1">
        <w:rPr>
          <w:rFonts w:ascii="Times New Roman" w:hAnsi="Times New Roman" w:cs="Times New Roman"/>
          <w:color w:val="FF0000"/>
        </w:rPr>
        <w:t xml:space="preserve">          </w:t>
      </w:r>
      <w:r w:rsidRPr="000C499C">
        <w:rPr>
          <w:rFonts w:ascii="Times New Roman" w:hAnsi="Times New Roman" w:cs="Times New Roman"/>
        </w:rPr>
        <w:t xml:space="preserve">         </w:t>
      </w:r>
    </w:p>
    <w:p w:rsidR="006D057C" w:rsidRPr="000C499C" w:rsidRDefault="006D057C" w:rsidP="006D057C">
      <w:pPr>
        <w:spacing w:after="0" w:line="240" w:lineRule="auto"/>
        <w:ind w:left="2835" w:right="-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6D057C">
        <w:rPr>
          <w:rFonts w:ascii="Times New Roman" w:hAnsi="Times New Roman" w:cs="Times New Roman"/>
          <w:b/>
        </w:rPr>
        <w:t>NOMEIA MEMBROS DO</w:t>
      </w:r>
      <w:r w:rsidRPr="000C4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GRUPO DE TRABALHO RESPONSÁVEL PELA COORDENAÇÃO E IMPLEMENTAÇÃO DO PLANO DE AÇÃO DO SISTEMA ÚNICO E INTEGRADO DE EXECUÇÃO ORÇAMENTÁRIA, ADMINISTRAÇÃO FINANCEIRA E CONTROLE – SIAFIC.</w:t>
      </w:r>
    </w:p>
    <w:p w:rsidR="006D057C" w:rsidRPr="000C499C" w:rsidRDefault="006D057C" w:rsidP="006D057C">
      <w:pPr>
        <w:tabs>
          <w:tab w:val="left" w:pos="0"/>
          <w:tab w:val="left" w:pos="2820"/>
        </w:tabs>
        <w:spacing w:after="0" w:line="240" w:lineRule="auto"/>
        <w:ind w:left="360" w:firstLine="840"/>
        <w:jc w:val="both"/>
        <w:rPr>
          <w:rFonts w:ascii="Times New Roman" w:hAnsi="Times New Roman" w:cs="Times New Roman"/>
          <w:b/>
        </w:rPr>
      </w:pPr>
    </w:p>
    <w:p w:rsidR="006D057C" w:rsidRDefault="006D057C" w:rsidP="006D057C">
      <w:pPr>
        <w:tabs>
          <w:tab w:val="left" w:pos="0"/>
          <w:tab w:val="left" w:pos="2820"/>
        </w:tabs>
        <w:spacing w:after="0" w:line="240" w:lineRule="auto"/>
        <w:ind w:left="360" w:firstLine="840"/>
        <w:jc w:val="both"/>
        <w:rPr>
          <w:rFonts w:ascii="Times New Roman" w:hAnsi="Times New Roman" w:cs="Times New Roman"/>
          <w:b/>
        </w:rPr>
      </w:pPr>
    </w:p>
    <w:p w:rsidR="006D057C" w:rsidRPr="006D057C" w:rsidRDefault="006D057C" w:rsidP="006D057C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left="360"/>
        <w:jc w:val="both"/>
        <w:rPr>
          <w:sz w:val="22"/>
          <w:szCs w:val="22"/>
        </w:rPr>
      </w:pPr>
      <w:r w:rsidRPr="006D057C">
        <w:rPr>
          <w:rFonts w:eastAsiaTheme="minorHAnsi"/>
          <w:b/>
          <w:sz w:val="22"/>
          <w:szCs w:val="22"/>
          <w:lang w:eastAsia="en-US"/>
        </w:rPr>
        <w:t xml:space="preserve">JORGE LUIZ STOLF, </w:t>
      </w:r>
      <w:r w:rsidRPr="006D057C">
        <w:rPr>
          <w:rFonts w:eastAsiaTheme="minorHAnsi"/>
          <w:sz w:val="22"/>
          <w:szCs w:val="22"/>
          <w:lang w:eastAsia="en-US"/>
        </w:rPr>
        <w:t>Prefeito do Município de Rio dos Cedros, no uso de suas atribuições legais, que lhe são conferidas pela Lei Orgânica Municipal, e CONSIDERANDO a determinação contida no art. 18, do Decreto Federal nº 10.540/2020,</w:t>
      </w:r>
      <w:r>
        <w:rPr>
          <w:rFonts w:eastAsiaTheme="minorHAnsi"/>
          <w:sz w:val="22"/>
          <w:szCs w:val="22"/>
          <w:lang w:eastAsia="en-US"/>
        </w:rPr>
        <w:t xml:space="preserve"> e o Decreto Municipal nº 3.207, de 04 de maio de 2021;</w:t>
      </w:r>
      <w:r w:rsidRPr="006D057C">
        <w:rPr>
          <w:sz w:val="22"/>
          <w:szCs w:val="22"/>
        </w:rPr>
        <w:tab/>
      </w:r>
    </w:p>
    <w:p w:rsidR="006D057C" w:rsidRDefault="006D057C" w:rsidP="006D057C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left="360"/>
        <w:jc w:val="center"/>
        <w:rPr>
          <w:b/>
          <w:sz w:val="22"/>
          <w:szCs w:val="22"/>
        </w:rPr>
      </w:pPr>
    </w:p>
    <w:p w:rsidR="006D057C" w:rsidRPr="000C499C" w:rsidRDefault="006D057C" w:rsidP="006D057C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line="240" w:lineRule="auto"/>
        <w:ind w:left="360"/>
        <w:jc w:val="center"/>
        <w:rPr>
          <w:b/>
          <w:sz w:val="22"/>
          <w:szCs w:val="22"/>
        </w:rPr>
      </w:pPr>
      <w:r w:rsidRPr="000C499C">
        <w:rPr>
          <w:b/>
          <w:sz w:val="22"/>
          <w:szCs w:val="22"/>
        </w:rPr>
        <w:t>RESOLVE:</w:t>
      </w:r>
    </w:p>
    <w:p w:rsidR="006D057C" w:rsidRPr="000C499C" w:rsidRDefault="006D057C" w:rsidP="006D057C">
      <w:pPr>
        <w:pStyle w:val="p55"/>
        <w:tabs>
          <w:tab w:val="left" w:pos="0"/>
        </w:tabs>
        <w:spacing w:line="240" w:lineRule="auto"/>
        <w:ind w:left="360" w:firstLine="0"/>
        <w:jc w:val="both"/>
        <w:rPr>
          <w:b/>
          <w:sz w:val="22"/>
          <w:szCs w:val="22"/>
        </w:rPr>
      </w:pPr>
    </w:p>
    <w:p w:rsidR="006D057C" w:rsidRPr="000C499C" w:rsidRDefault="006D057C" w:rsidP="006D057C">
      <w:pPr>
        <w:pStyle w:val="p55"/>
        <w:tabs>
          <w:tab w:val="clear" w:pos="340"/>
          <w:tab w:val="left" w:pos="0"/>
          <w:tab w:val="left" w:pos="1200"/>
        </w:tabs>
        <w:spacing w:line="240" w:lineRule="auto"/>
        <w:ind w:left="1200" w:hanging="840"/>
        <w:jc w:val="both"/>
        <w:rPr>
          <w:b/>
          <w:sz w:val="22"/>
          <w:szCs w:val="22"/>
        </w:rPr>
      </w:pPr>
      <w:proofErr w:type="spellStart"/>
      <w:r w:rsidRPr="000C499C">
        <w:rPr>
          <w:b/>
          <w:sz w:val="22"/>
          <w:szCs w:val="22"/>
        </w:rPr>
        <w:t>Art</w:t>
      </w:r>
      <w:proofErr w:type="spellEnd"/>
      <w:r w:rsidRPr="000C499C">
        <w:rPr>
          <w:b/>
          <w:sz w:val="22"/>
          <w:szCs w:val="22"/>
        </w:rPr>
        <w:t xml:space="preserve"> 1º -</w:t>
      </w:r>
      <w:r w:rsidRPr="000C499C">
        <w:rPr>
          <w:sz w:val="22"/>
          <w:szCs w:val="22"/>
        </w:rPr>
        <w:t xml:space="preserve"> Nomear os membros que constituirão o </w:t>
      </w:r>
      <w:r w:rsidRPr="006D057C">
        <w:rPr>
          <w:b/>
          <w:sz w:val="22"/>
          <w:szCs w:val="22"/>
        </w:rPr>
        <w:t xml:space="preserve">GRUPO DE TRABALHO RESPONSÁVEL PELA COORDENAÇÃO E IMPLEMENTAÇÃO DO PLANO DE AÇÃO DO SISTEMA ÚNICO E INTEGRADO DE EXECUÇÃO ORÇAMENTÁRIA, ADMINISTRAÇÃO FINANCEIRA </w:t>
      </w:r>
      <w:r>
        <w:rPr>
          <w:b/>
          <w:sz w:val="22"/>
          <w:szCs w:val="22"/>
        </w:rPr>
        <w:t>E</w:t>
      </w:r>
      <w:r w:rsidRPr="006D057C">
        <w:rPr>
          <w:b/>
          <w:sz w:val="22"/>
          <w:szCs w:val="22"/>
        </w:rPr>
        <w:t xml:space="preserve">CONTROLE – </w:t>
      </w:r>
      <w:proofErr w:type="gramStart"/>
      <w:r w:rsidRPr="006D057C">
        <w:rPr>
          <w:b/>
          <w:sz w:val="22"/>
          <w:szCs w:val="22"/>
        </w:rPr>
        <w:t>SIAFIC.</w:t>
      </w:r>
      <w:r w:rsidRPr="000C499C">
        <w:rPr>
          <w:b/>
          <w:sz w:val="22"/>
          <w:szCs w:val="22"/>
        </w:rPr>
        <w:t>:</w:t>
      </w:r>
      <w:proofErr w:type="gramEnd"/>
    </w:p>
    <w:p w:rsidR="006D057C" w:rsidRPr="000C499C" w:rsidRDefault="006D057C" w:rsidP="006D057C">
      <w:pPr>
        <w:pStyle w:val="p55"/>
        <w:tabs>
          <w:tab w:val="clear" w:pos="340"/>
          <w:tab w:val="left" w:pos="0"/>
          <w:tab w:val="left" w:pos="1200"/>
        </w:tabs>
        <w:spacing w:line="240" w:lineRule="auto"/>
        <w:ind w:left="1200" w:hanging="840"/>
        <w:jc w:val="both"/>
        <w:rPr>
          <w:b/>
          <w:sz w:val="22"/>
          <w:szCs w:val="22"/>
        </w:rPr>
      </w:pPr>
    </w:p>
    <w:p w:rsidR="006D057C" w:rsidRDefault="006D057C" w:rsidP="006D057C">
      <w:pPr>
        <w:pStyle w:val="p23"/>
        <w:tabs>
          <w:tab w:val="left" w:pos="0"/>
        </w:tabs>
        <w:spacing w:line="240" w:lineRule="auto"/>
        <w:ind w:left="360" w:hanging="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6D057C">
        <w:rPr>
          <w:b/>
          <w:sz w:val="22"/>
          <w:szCs w:val="22"/>
        </w:rPr>
        <w:t>I – 01</w:t>
      </w:r>
      <w:r w:rsidRPr="006D057C">
        <w:rPr>
          <w:sz w:val="22"/>
          <w:szCs w:val="22"/>
        </w:rPr>
        <w:t>(um) servidor titular do cargo de contador do Município</w:t>
      </w:r>
      <w:r>
        <w:rPr>
          <w:b/>
          <w:sz w:val="22"/>
          <w:szCs w:val="22"/>
        </w:rPr>
        <w:t>:</w:t>
      </w:r>
    </w:p>
    <w:p w:rsidR="006D057C" w:rsidRDefault="006D057C" w:rsidP="006D057C">
      <w:pPr>
        <w:pStyle w:val="p23"/>
        <w:tabs>
          <w:tab w:val="left" w:pos="0"/>
        </w:tabs>
        <w:spacing w:line="240" w:lineRule="auto"/>
        <w:ind w:left="360" w:firstLine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REJANE SUSAN FRARE SOMMER</w:t>
      </w:r>
    </w:p>
    <w:p w:rsidR="006D057C" w:rsidRPr="006D057C" w:rsidRDefault="006D057C" w:rsidP="006D057C">
      <w:pPr>
        <w:pStyle w:val="p23"/>
        <w:tabs>
          <w:tab w:val="left" w:pos="0"/>
        </w:tabs>
        <w:spacing w:line="240" w:lineRule="auto"/>
        <w:ind w:left="360" w:firstLine="66"/>
        <w:jc w:val="both"/>
        <w:rPr>
          <w:b/>
          <w:sz w:val="22"/>
          <w:szCs w:val="22"/>
        </w:rPr>
      </w:pPr>
    </w:p>
    <w:p w:rsidR="006D057C" w:rsidRPr="006D057C" w:rsidRDefault="006D057C" w:rsidP="006D057C">
      <w:pPr>
        <w:pStyle w:val="p23"/>
        <w:tabs>
          <w:tab w:val="left" w:pos="0"/>
        </w:tabs>
        <w:spacing w:line="240" w:lineRule="auto"/>
        <w:ind w:firstLine="414"/>
        <w:jc w:val="both"/>
        <w:rPr>
          <w:sz w:val="22"/>
          <w:szCs w:val="22"/>
        </w:rPr>
      </w:pPr>
      <w:r w:rsidRPr="006D057C">
        <w:rPr>
          <w:b/>
          <w:sz w:val="22"/>
          <w:szCs w:val="22"/>
        </w:rPr>
        <w:t xml:space="preserve">II – </w:t>
      </w:r>
      <w:r w:rsidRPr="006D057C">
        <w:rPr>
          <w:sz w:val="22"/>
          <w:szCs w:val="22"/>
        </w:rPr>
        <w:t xml:space="preserve">01(um) servidor municipal do cargo de Coordenador de Processamento de Dados; </w:t>
      </w:r>
    </w:p>
    <w:p w:rsidR="006D057C" w:rsidRDefault="006D057C" w:rsidP="006D057C">
      <w:pPr>
        <w:pStyle w:val="p23"/>
        <w:tabs>
          <w:tab w:val="left" w:pos="0"/>
        </w:tabs>
        <w:spacing w:line="240" w:lineRule="auto"/>
        <w:ind w:left="360" w:firstLine="0"/>
        <w:jc w:val="both"/>
        <w:rPr>
          <w:b/>
          <w:sz w:val="22"/>
          <w:szCs w:val="22"/>
        </w:rPr>
      </w:pPr>
      <w:r w:rsidRPr="006D057C">
        <w:rPr>
          <w:b/>
          <w:sz w:val="22"/>
          <w:szCs w:val="22"/>
        </w:rPr>
        <w:t xml:space="preserve">                     ALISON BATISTA DOS SANTOS</w:t>
      </w:r>
    </w:p>
    <w:p w:rsidR="00E76410" w:rsidRPr="006D057C" w:rsidRDefault="00E76410" w:rsidP="006D057C">
      <w:pPr>
        <w:pStyle w:val="p23"/>
        <w:tabs>
          <w:tab w:val="left" w:pos="0"/>
        </w:tabs>
        <w:spacing w:line="240" w:lineRule="auto"/>
        <w:ind w:left="360" w:firstLine="0"/>
        <w:jc w:val="both"/>
        <w:rPr>
          <w:b/>
          <w:sz w:val="22"/>
          <w:szCs w:val="22"/>
        </w:rPr>
      </w:pPr>
    </w:p>
    <w:p w:rsidR="006D057C" w:rsidRDefault="006D057C" w:rsidP="006D057C">
      <w:pPr>
        <w:pStyle w:val="p23"/>
        <w:tabs>
          <w:tab w:val="left" w:pos="0"/>
        </w:tabs>
        <w:spacing w:line="240" w:lineRule="auto"/>
        <w:ind w:firstLine="414"/>
        <w:jc w:val="both"/>
        <w:rPr>
          <w:sz w:val="22"/>
          <w:szCs w:val="22"/>
        </w:rPr>
      </w:pPr>
      <w:r w:rsidRPr="006D057C">
        <w:rPr>
          <w:b/>
          <w:sz w:val="22"/>
          <w:szCs w:val="22"/>
        </w:rPr>
        <w:t>III –</w:t>
      </w:r>
      <w:r w:rsidRPr="006D057C">
        <w:rPr>
          <w:sz w:val="22"/>
          <w:szCs w:val="22"/>
        </w:rPr>
        <w:t>01(um) servidor municipal da Secretaria da Fazenda.</w:t>
      </w:r>
    </w:p>
    <w:p w:rsidR="006D057C" w:rsidRPr="006D057C" w:rsidRDefault="006D057C" w:rsidP="006D057C">
      <w:pPr>
        <w:pStyle w:val="p23"/>
        <w:tabs>
          <w:tab w:val="left" w:pos="0"/>
        </w:tabs>
        <w:spacing w:line="240" w:lineRule="auto"/>
        <w:ind w:firstLine="41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PAULO BINDELLI</w:t>
      </w:r>
    </w:p>
    <w:p w:rsidR="006D057C" w:rsidRPr="000C499C" w:rsidRDefault="006D057C" w:rsidP="006D057C">
      <w:pPr>
        <w:pStyle w:val="p23"/>
        <w:tabs>
          <w:tab w:val="left" w:pos="0"/>
        </w:tabs>
        <w:spacing w:line="240" w:lineRule="auto"/>
        <w:ind w:left="36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6D057C" w:rsidRDefault="006D057C" w:rsidP="006D057C">
      <w:pPr>
        <w:pStyle w:val="p23"/>
        <w:tabs>
          <w:tab w:val="left" w:pos="0"/>
        </w:tabs>
        <w:spacing w:line="240" w:lineRule="auto"/>
        <w:ind w:left="1200" w:hanging="1080"/>
        <w:jc w:val="both"/>
        <w:rPr>
          <w:b/>
          <w:sz w:val="22"/>
          <w:szCs w:val="22"/>
        </w:rPr>
      </w:pPr>
      <w:r w:rsidRPr="000C499C">
        <w:rPr>
          <w:b/>
          <w:sz w:val="22"/>
          <w:szCs w:val="22"/>
        </w:rPr>
        <w:t xml:space="preserve">   </w:t>
      </w:r>
    </w:p>
    <w:p w:rsidR="006D057C" w:rsidRPr="000C499C" w:rsidRDefault="006D057C" w:rsidP="006D057C">
      <w:pPr>
        <w:pStyle w:val="p23"/>
        <w:tabs>
          <w:tab w:val="left" w:pos="0"/>
        </w:tabs>
        <w:spacing w:line="240" w:lineRule="auto"/>
        <w:ind w:left="1200" w:hanging="1080"/>
        <w:jc w:val="both"/>
        <w:rPr>
          <w:sz w:val="22"/>
          <w:szCs w:val="22"/>
        </w:rPr>
      </w:pPr>
      <w:proofErr w:type="spellStart"/>
      <w:r w:rsidRPr="000C499C">
        <w:rPr>
          <w:b/>
          <w:sz w:val="22"/>
          <w:szCs w:val="22"/>
        </w:rPr>
        <w:t>Art</w:t>
      </w:r>
      <w:proofErr w:type="spellEnd"/>
      <w:r w:rsidRPr="000C499C">
        <w:rPr>
          <w:b/>
          <w:sz w:val="22"/>
          <w:szCs w:val="22"/>
        </w:rPr>
        <w:t xml:space="preserve"> 2º -</w:t>
      </w:r>
      <w:r w:rsidRPr="000C499C">
        <w:rPr>
          <w:sz w:val="22"/>
          <w:szCs w:val="22"/>
        </w:rPr>
        <w:t xml:space="preserve"> A presente Portaria entrará em vigor na data de sua publicação, revogadas as disposições em contrário</w:t>
      </w:r>
      <w:r>
        <w:rPr>
          <w:sz w:val="22"/>
          <w:szCs w:val="22"/>
        </w:rPr>
        <w:t>.</w:t>
      </w:r>
    </w:p>
    <w:p w:rsidR="006D057C" w:rsidRPr="000C499C" w:rsidRDefault="006D057C" w:rsidP="006D057C">
      <w:pPr>
        <w:pStyle w:val="p23"/>
        <w:tabs>
          <w:tab w:val="left" w:pos="0"/>
        </w:tabs>
        <w:spacing w:line="240" w:lineRule="auto"/>
        <w:ind w:left="360" w:firstLine="0"/>
        <w:jc w:val="both"/>
        <w:rPr>
          <w:color w:val="FF0000"/>
          <w:sz w:val="22"/>
          <w:szCs w:val="22"/>
        </w:rPr>
      </w:pPr>
    </w:p>
    <w:p w:rsidR="006D057C" w:rsidRPr="000C499C" w:rsidRDefault="006D057C" w:rsidP="006D057C">
      <w:pPr>
        <w:pStyle w:val="p23"/>
        <w:tabs>
          <w:tab w:val="left" w:pos="0"/>
        </w:tabs>
        <w:spacing w:line="240" w:lineRule="auto"/>
        <w:ind w:left="1200" w:firstLine="0"/>
        <w:jc w:val="both"/>
        <w:rPr>
          <w:sz w:val="22"/>
          <w:szCs w:val="22"/>
        </w:rPr>
      </w:pPr>
      <w:r w:rsidRPr="000C499C">
        <w:rPr>
          <w:sz w:val="22"/>
          <w:szCs w:val="22"/>
        </w:rPr>
        <w:t>Cumpra-se e publique.</w:t>
      </w:r>
    </w:p>
    <w:p w:rsidR="006D057C" w:rsidRPr="000C499C" w:rsidRDefault="006D057C" w:rsidP="006D057C">
      <w:pPr>
        <w:pStyle w:val="t58"/>
        <w:tabs>
          <w:tab w:val="left" w:pos="4840"/>
          <w:tab w:val="left" w:pos="6880"/>
          <w:tab w:val="left" w:pos="8680"/>
        </w:tabs>
        <w:spacing w:line="240" w:lineRule="auto"/>
        <w:ind w:left="1200"/>
        <w:jc w:val="both"/>
        <w:rPr>
          <w:sz w:val="22"/>
          <w:szCs w:val="22"/>
        </w:rPr>
      </w:pP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pt-BR"/>
        </w:rPr>
      </w:pPr>
      <w:r w:rsidRPr="000C499C">
        <w:rPr>
          <w:rFonts w:ascii="Times New Roman" w:eastAsia="Times New Roman" w:hAnsi="Times New Roman" w:cs="Times New Roman"/>
          <w:lang w:eastAsia="pt-BR"/>
        </w:rPr>
        <w:t xml:space="preserve">Município de Rio dos Cedros, </w:t>
      </w:r>
      <w:r w:rsidR="00CD4A36">
        <w:rPr>
          <w:rFonts w:ascii="Times New Roman" w:eastAsia="Times New Roman" w:hAnsi="Times New Roman" w:cs="Times New Roman"/>
          <w:lang w:eastAsia="pt-BR"/>
        </w:rPr>
        <w:t>04</w:t>
      </w:r>
      <w:r w:rsidR="00E76410">
        <w:rPr>
          <w:rFonts w:ascii="Times New Roman" w:eastAsia="Times New Roman" w:hAnsi="Times New Roman" w:cs="Times New Roman"/>
          <w:lang w:eastAsia="pt-BR"/>
        </w:rPr>
        <w:t xml:space="preserve"> de maio</w:t>
      </w:r>
      <w:r w:rsidRPr="000C499C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E76410">
        <w:rPr>
          <w:rFonts w:ascii="Times New Roman" w:eastAsia="Times New Roman" w:hAnsi="Times New Roman" w:cs="Times New Roman"/>
          <w:lang w:eastAsia="pt-BR"/>
        </w:rPr>
        <w:t>1</w:t>
      </w:r>
      <w:r w:rsidRPr="000C499C">
        <w:rPr>
          <w:rFonts w:ascii="Times New Roman" w:eastAsia="Times New Roman" w:hAnsi="Times New Roman" w:cs="Times New Roman"/>
          <w:lang w:eastAsia="pt-BR"/>
        </w:rPr>
        <w:t>.</w:t>
      </w: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lang w:eastAsia="pt-BR"/>
        </w:rPr>
      </w:pPr>
      <w:r w:rsidRPr="000C499C">
        <w:rPr>
          <w:rFonts w:ascii="Times New Roman" w:eastAsia="Times New Roman" w:hAnsi="Times New Roman" w:cs="Times New Roman"/>
          <w:b/>
          <w:lang w:eastAsia="pt-BR"/>
        </w:rPr>
        <w:t>JORGE LUIZ STOLF</w:t>
      </w:r>
      <w:r w:rsidRPr="000C499C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lang w:eastAsia="pt-BR"/>
        </w:rPr>
      </w:pPr>
      <w:r w:rsidRPr="000C499C">
        <w:rPr>
          <w:rFonts w:ascii="Times New Roman" w:eastAsia="Times New Roman" w:hAnsi="Times New Roman" w:cs="Times New Roman"/>
          <w:lang w:eastAsia="pt-BR"/>
        </w:rPr>
        <w:t xml:space="preserve">Prefeito </w:t>
      </w:r>
      <w:bookmarkStart w:id="0" w:name="_GoBack"/>
      <w:bookmarkEnd w:id="0"/>
      <w:r w:rsidRPr="000C499C">
        <w:rPr>
          <w:rFonts w:ascii="Times New Roman" w:eastAsia="Times New Roman" w:hAnsi="Times New Roman" w:cs="Times New Roman"/>
          <w:lang w:eastAsia="pt-BR"/>
        </w:rPr>
        <w:t>de Rio dos Cedros</w:t>
      </w: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0C499C">
        <w:rPr>
          <w:rFonts w:ascii="Times New Roman" w:eastAsia="Times New Roman" w:hAnsi="Times New Roman" w:cs="Times New Roman"/>
          <w:lang w:eastAsia="pt-BR"/>
        </w:rPr>
        <w:t xml:space="preserve">A presente Portaria foi devidamente registrada e publicada na forma regulamentar </w:t>
      </w: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proofErr w:type="gramStart"/>
      <w:r w:rsidRPr="000C499C">
        <w:rPr>
          <w:rFonts w:ascii="Times New Roman" w:eastAsia="Times New Roman" w:hAnsi="Times New Roman" w:cs="Times New Roman"/>
          <w:lang w:eastAsia="pt-BR"/>
        </w:rPr>
        <w:t xml:space="preserve">em </w:t>
      </w:r>
      <w:r w:rsidR="00E76410" w:rsidRPr="000C499C">
        <w:rPr>
          <w:rFonts w:ascii="Times New Roman" w:eastAsia="Times New Roman" w:hAnsi="Times New Roman" w:cs="Times New Roman"/>
          <w:lang w:eastAsia="pt-BR"/>
        </w:rPr>
        <w:t xml:space="preserve"> </w:t>
      </w:r>
      <w:r w:rsidR="00CD4A36">
        <w:rPr>
          <w:rFonts w:ascii="Times New Roman" w:eastAsia="Times New Roman" w:hAnsi="Times New Roman" w:cs="Times New Roman"/>
          <w:lang w:eastAsia="pt-BR"/>
        </w:rPr>
        <w:t>04</w:t>
      </w:r>
      <w:proofErr w:type="gramEnd"/>
      <w:r w:rsidR="00E76410">
        <w:rPr>
          <w:rFonts w:ascii="Times New Roman" w:eastAsia="Times New Roman" w:hAnsi="Times New Roman" w:cs="Times New Roman"/>
          <w:lang w:eastAsia="pt-BR"/>
        </w:rPr>
        <w:t xml:space="preserve"> de maio</w:t>
      </w:r>
      <w:r w:rsidR="00E76410" w:rsidRPr="000C499C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E76410">
        <w:rPr>
          <w:rFonts w:ascii="Times New Roman" w:eastAsia="Times New Roman" w:hAnsi="Times New Roman" w:cs="Times New Roman"/>
          <w:lang w:eastAsia="pt-BR"/>
        </w:rPr>
        <w:t>1</w:t>
      </w:r>
      <w:r w:rsidR="00E76410" w:rsidRPr="000C499C">
        <w:rPr>
          <w:rFonts w:ascii="Times New Roman" w:eastAsia="Times New Roman" w:hAnsi="Times New Roman" w:cs="Times New Roman"/>
          <w:lang w:eastAsia="pt-BR"/>
        </w:rPr>
        <w:t>.</w:t>
      </w:r>
    </w:p>
    <w:p w:rsidR="006D057C" w:rsidRPr="000C499C" w:rsidRDefault="006D057C" w:rsidP="006D057C">
      <w:pPr>
        <w:tabs>
          <w:tab w:val="left" w:pos="3514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6D057C" w:rsidRPr="000C499C" w:rsidRDefault="006D057C" w:rsidP="006D057C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0C499C">
        <w:rPr>
          <w:rFonts w:ascii="Times New Roman" w:eastAsia="Times New Roman" w:hAnsi="Times New Roman" w:cs="Times New Roman"/>
          <w:b/>
          <w:lang w:eastAsia="pt-BR"/>
        </w:rPr>
        <w:t xml:space="preserve">               MARGARET SILVIA GRETTER</w:t>
      </w:r>
    </w:p>
    <w:p w:rsidR="006D057C" w:rsidRPr="000C499C" w:rsidRDefault="006D057C" w:rsidP="006D057C">
      <w:pPr>
        <w:tabs>
          <w:tab w:val="left" w:pos="3514"/>
        </w:tabs>
        <w:jc w:val="center"/>
        <w:rPr>
          <w:rFonts w:ascii="Times New Roman" w:eastAsia="Times New Roman" w:hAnsi="Times New Roman" w:cs="Times New Roman"/>
          <w:lang w:eastAsia="pt-BR"/>
        </w:rPr>
      </w:pPr>
      <w:r w:rsidRPr="000C499C">
        <w:rPr>
          <w:rFonts w:ascii="Times New Roman" w:eastAsia="Times New Roman" w:hAnsi="Times New Roman" w:cs="Times New Roman"/>
          <w:lang w:eastAsia="pt-BR"/>
        </w:rPr>
        <w:t xml:space="preserve">              Diretora de Gabinete</w:t>
      </w:r>
    </w:p>
    <w:p w:rsidR="006D057C" w:rsidRDefault="006D057C" w:rsidP="006D057C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:rsidR="001F05D7" w:rsidRDefault="005143AF"/>
    <w:sectPr w:rsidR="001F0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7C"/>
    <w:rsid w:val="002D660D"/>
    <w:rsid w:val="005143AF"/>
    <w:rsid w:val="005951DA"/>
    <w:rsid w:val="006D057C"/>
    <w:rsid w:val="00CD4A36"/>
    <w:rsid w:val="00E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3540C-660F-40AB-ADC0-E092C03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3">
    <w:name w:val="p23"/>
    <w:basedOn w:val="Normal"/>
    <w:rsid w:val="006D057C"/>
    <w:pPr>
      <w:widowControl w:val="0"/>
      <w:tabs>
        <w:tab w:val="left" w:pos="660"/>
      </w:tabs>
      <w:spacing w:after="0" w:line="240" w:lineRule="atLeast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52">
    <w:name w:val="t52"/>
    <w:basedOn w:val="Normal"/>
    <w:rsid w:val="006D057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55">
    <w:name w:val="p55"/>
    <w:basedOn w:val="Normal"/>
    <w:rsid w:val="006D057C"/>
    <w:pPr>
      <w:widowControl w:val="0"/>
      <w:tabs>
        <w:tab w:val="left" w:pos="340"/>
      </w:tabs>
      <w:spacing w:after="0" w:line="240" w:lineRule="atLeast"/>
      <w:ind w:left="1152" w:hanging="288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56">
    <w:name w:val="t56"/>
    <w:basedOn w:val="Normal"/>
    <w:rsid w:val="006D057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58">
    <w:name w:val="t58"/>
    <w:basedOn w:val="Normal"/>
    <w:rsid w:val="006D057C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Silvia Gretter</dc:creator>
  <cp:keywords/>
  <dc:description/>
  <cp:lastModifiedBy>Margaret Silvia Gretter</cp:lastModifiedBy>
  <cp:revision>3</cp:revision>
  <dcterms:created xsi:type="dcterms:W3CDTF">2021-05-07T18:38:00Z</dcterms:created>
  <dcterms:modified xsi:type="dcterms:W3CDTF">2021-05-10T14:44:00Z</dcterms:modified>
</cp:coreProperties>
</file>