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7" w:rsidRDefault="00157BA7" w:rsidP="00E230E9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2F007C" w:rsidRPr="002F007C" w:rsidRDefault="002F007C" w:rsidP="00E230E9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  <w:r w:rsidRPr="002F007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AE135" wp14:editId="126E9D3A">
                <wp:simplePos x="0" y="0"/>
                <wp:positionH relativeFrom="column">
                  <wp:posOffset>-277495</wp:posOffset>
                </wp:positionH>
                <wp:positionV relativeFrom="paragraph">
                  <wp:posOffset>-128905</wp:posOffset>
                </wp:positionV>
                <wp:extent cx="659130" cy="720090"/>
                <wp:effectExtent l="0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07C" w:rsidRDefault="002F007C" w:rsidP="002F007C">
                            <w:pP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81FDA83" wp14:editId="790EBC69">
                                  <wp:extent cx="476250" cy="628650"/>
                                  <wp:effectExtent l="0" t="0" r="0" b="0"/>
                                  <wp:docPr id="1" name="Imagem 1" descr="brasa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sa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5pt;margin-top:-10.15pt;width:51.9pt;height:5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uLfgIAAAw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" stroked="f">
                <v:textbox style="mso-fit-shape-to-text:t">
                  <w:txbxContent>
                    <w:p w:rsidR="002F007C" w:rsidRDefault="002F007C" w:rsidP="002F007C">
                      <w:pP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81FDA83" wp14:editId="790EBC69">
                            <wp:extent cx="476250" cy="628650"/>
                            <wp:effectExtent l="0" t="0" r="0" b="0"/>
                            <wp:docPr id="1" name="Imagem 1" descr="brasa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a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0E9">
        <w:rPr>
          <w:rFonts w:ascii="Verdana" w:eastAsia="Times New Roman" w:hAnsi="Verdana" w:cs="Times New Roman"/>
          <w:lang w:eastAsia="pt-BR"/>
        </w:rPr>
        <w:t xml:space="preserve">                 </w:t>
      </w:r>
      <w:r w:rsidRPr="002F007C">
        <w:rPr>
          <w:rFonts w:ascii="Verdana" w:eastAsia="Times New Roman" w:hAnsi="Verdana" w:cs="Times New Roman"/>
          <w:lang w:eastAsia="pt-BR"/>
        </w:rPr>
        <w:t>PREFEITURA MUNICIPAL DE RIO DOS CEDROS</w:t>
      </w:r>
    </w:p>
    <w:p w:rsidR="002F007C" w:rsidRPr="002F007C" w:rsidRDefault="00E230E9" w:rsidP="00E230E9">
      <w:pPr>
        <w:keepNext/>
        <w:pBdr>
          <w:bottom w:val="double" w:sz="6" w:space="1" w:color="auto"/>
        </w:pBdr>
        <w:spacing w:after="0" w:line="240" w:lineRule="auto"/>
        <w:ind w:right="1701"/>
        <w:jc w:val="center"/>
        <w:outlineLvl w:val="0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DIRETORIA DE ESPORTES</w:t>
      </w: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F007C" w:rsidRPr="002F007C" w:rsidRDefault="008C06D8" w:rsidP="0064031E">
      <w:pPr>
        <w:spacing w:after="0" w:line="240" w:lineRule="auto"/>
        <w:ind w:left="708" w:firstLine="708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>2</w:t>
      </w:r>
      <w:r w:rsidR="007C013F">
        <w:rPr>
          <w:rFonts w:ascii="Arial" w:eastAsia="Times New Roman" w:hAnsi="Arial" w:cs="Arial"/>
          <w:b/>
          <w:u w:val="single"/>
          <w:lang w:eastAsia="pt-BR"/>
        </w:rPr>
        <w:t>º</w:t>
      </w:r>
      <w:r w:rsidR="002F007C" w:rsidRPr="002F007C">
        <w:rPr>
          <w:rFonts w:ascii="Arial" w:eastAsia="Times New Roman" w:hAnsi="Arial" w:cs="Arial"/>
          <w:b/>
          <w:u w:val="single"/>
          <w:lang w:eastAsia="pt-BR"/>
        </w:rPr>
        <w:t xml:space="preserve"> CAMPEONATO MUNICIPAL DE FUTSAL </w:t>
      </w:r>
      <w:r w:rsidR="007C013F">
        <w:rPr>
          <w:rFonts w:ascii="Arial" w:eastAsia="Times New Roman" w:hAnsi="Arial" w:cs="Arial"/>
          <w:b/>
          <w:u w:val="single"/>
          <w:lang w:eastAsia="pt-BR"/>
        </w:rPr>
        <w:t>FEMININO</w:t>
      </w:r>
      <w:r w:rsidR="002F007C" w:rsidRPr="002F007C">
        <w:rPr>
          <w:rFonts w:ascii="Arial" w:eastAsia="Times New Roman" w:hAnsi="Arial" w:cs="Arial"/>
          <w:b/>
          <w:u w:val="single"/>
          <w:lang w:eastAsia="pt-BR"/>
        </w:rPr>
        <w:t xml:space="preserve"> 201</w:t>
      </w:r>
      <w:r>
        <w:rPr>
          <w:rFonts w:ascii="Arial" w:eastAsia="Times New Roman" w:hAnsi="Arial" w:cs="Arial"/>
          <w:b/>
          <w:u w:val="single"/>
          <w:lang w:eastAsia="pt-BR"/>
        </w:rPr>
        <w:t>9</w:t>
      </w: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t-BR"/>
        </w:rPr>
      </w:pPr>
      <w:r w:rsidRPr="002F007C">
        <w:rPr>
          <w:rFonts w:ascii="Arial" w:eastAsia="Times New Roman" w:hAnsi="Arial" w:cs="Arial"/>
          <w:b/>
          <w:lang w:eastAsia="pt-BR"/>
        </w:rPr>
        <w:t>REGULAMENTO GERAL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Este Regulamento é o conjunto das obrigações que regem 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C06D8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8456DE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categoria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 qual não tem qualquer vinculo com entidades diretivas do desporto estadual e nacional e obriga aos que com ele tenham   relação a sua total obediência.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São conhecedores do Regulamento do </w:t>
      </w:r>
      <w:r w:rsidR="008C06D8" w:rsidRPr="008456DE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C013F" w:rsidRPr="008456DE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8456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CAMPEONATO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MUNICIPAL D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FUTSAL </w:t>
      </w:r>
      <w:r w:rsidR="008C06D8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FEMININO 2019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categoria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, todas as pessoas físicas que participam das disputas, que assim sendo, se submeterão sem reservas, a todas as suas determinações, disposições e as conseq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ências que pelo seu não cumprimento deles possam emanar.</w:t>
      </w:r>
    </w:p>
    <w:p w:rsidR="002F007C" w:rsidRPr="002F007C" w:rsidRDefault="002F007C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13F">
        <w:rPr>
          <w:rFonts w:ascii="Arial" w:eastAsia="Times New Roman" w:hAnsi="Arial" w:cs="Arial"/>
          <w:sz w:val="24"/>
          <w:szCs w:val="24"/>
          <w:lang w:eastAsia="pt-BR"/>
        </w:rPr>
        <w:t xml:space="preserve">é uma promoção da Prefeitura Municipal aqui representada pela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Diretoria de Esportes do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município de Rio dos Cedros, a quem compete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coordenação e organização do evento bem como a interpretação deste regulamento.</w:t>
      </w:r>
    </w:p>
    <w:p w:rsidR="002F007C" w:rsidRPr="002F007C" w:rsidRDefault="002F007C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tem por objetivo promover o intercâmbio entre as equipes e proporcionar a todos, uma opção de lazer.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 PARTICIPAÇÃO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1º - 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Poderão participar da competição atletas: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2F007C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1 – 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Domiciliados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3 meses no Município, Nascidos, ou qu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e trabalham em Rio dos Cedros, à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3 (três) meses.</w:t>
      </w:r>
    </w:p>
    <w:p w:rsidR="00E230E9" w:rsidRDefault="00E230E9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0DA0" w:rsidRDefault="006A0DA0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2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F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ica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Liberado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participação de 01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de Fora do Município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por Equipe.</w:t>
      </w:r>
    </w:p>
    <w:p w:rsidR="006A0DA0" w:rsidRPr="002F007C" w:rsidRDefault="006A0DA0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7230" w:rsidRDefault="006A0DA0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3 - </w:t>
      </w:r>
      <w:r w:rsidR="002F007C" w:rsidRPr="00E230E9">
        <w:rPr>
          <w:rFonts w:ascii="Arial" w:eastAsia="Times New Roman" w:hAnsi="Arial" w:cs="Arial"/>
          <w:sz w:val="24"/>
          <w:szCs w:val="24"/>
          <w:lang w:eastAsia="pt-BR"/>
        </w:rPr>
        <w:t>Será vetada a particip</w:t>
      </w:r>
      <w:r w:rsidR="0034063B">
        <w:rPr>
          <w:rFonts w:ascii="Arial" w:eastAsia="Times New Roman" w:hAnsi="Arial" w:cs="Arial"/>
          <w:sz w:val="24"/>
          <w:szCs w:val="24"/>
          <w:lang w:eastAsia="pt-BR"/>
        </w:rPr>
        <w:t>ação de qualquer atleta federada</w:t>
      </w:r>
      <w:r w:rsidR="002F007C" w:rsidRPr="00E230E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A0DA0" w:rsidRPr="00E230E9" w:rsidRDefault="006A0DA0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7230" w:rsidRDefault="00F87230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OBS: </w:t>
      </w:r>
      <w:r w:rsidR="0034063B">
        <w:rPr>
          <w:rFonts w:ascii="Arial" w:eastAsia="Times New Roman" w:hAnsi="Arial" w:cs="Arial"/>
          <w:b/>
          <w:sz w:val="24"/>
          <w:szCs w:val="24"/>
          <w:lang w:eastAsia="pt-BR"/>
        </w:rPr>
        <w:t>Será considerado Atleta Federada, a atleta que foi inscrita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>disputou ou participou no ano de 201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qualquer evento promovido por qualquer Federação do Brasil / exterior, na modalidade de Futsal.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que se inscrever por duas ou mais equipes terá sua inscrição não homologada, até que os times entrem num acordo. Caso contrário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não poderá participar do campeonato.  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63DC1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             § 2º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Nenhum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ligado </w:t>
      </w:r>
      <w:r w:rsidR="00663DC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Diretoria de Esportes</w:t>
      </w:r>
      <w:proofErr w:type="gramStart"/>
      <w:r w:rsidR="00663DC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poderá participar do </w:t>
      </w:r>
    </w:p>
    <w:p w:rsidR="002F007C" w:rsidRPr="002F007C" w:rsidRDefault="00663DC1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C71E2D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somente poderá participar</w:t>
      </w:r>
      <w:r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o mesmo se desligar completamente.</w:t>
      </w: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 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equipes disputantes e homologadas pela C.O.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deverão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fazer a entrega da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INSCRIÇÃO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 DA MESMA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até a data previamente determinada: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</w:p>
    <w:p w:rsid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230E9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PROGRAMAÇÃO</w:t>
      </w:r>
    </w:p>
    <w:p w:rsidR="00E230E9" w:rsidRPr="002F007C" w:rsidRDefault="00E230E9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Ind w:w="708" w:type="dxa"/>
        <w:tblLook w:val="01E0" w:firstRow="1" w:lastRow="1" w:firstColumn="1" w:lastColumn="1" w:noHBand="0" w:noVBand="0"/>
      </w:tblPr>
      <w:tblGrid>
        <w:gridCol w:w="4039"/>
        <w:gridCol w:w="3881"/>
      </w:tblGrid>
      <w:tr w:rsidR="006A0DA0" w:rsidRPr="006A0DA0" w:rsidTr="00E5563B">
        <w:trPr>
          <w:trHeight w:val="165"/>
          <w:jc w:val="center"/>
        </w:trPr>
        <w:tc>
          <w:tcPr>
            <w:tcW w:w="4039" w:type="dxa"/>
            <w:tcBorders>
              <w:bottom w:val="single" w:sz="4" w:space="0" w:color="auto"/>
            </w:tcBorders>
          </w:tcPr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29 de Janeiro de 2019 – </w:t>
            </w:r>
            <w:proofErr w:type="gramStart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6A0DA0" w:rsidRPr="006A0DA0" w:rsidRDefault="006A0DA0" w:rsidP="006A0DA0">
            <w:pPr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1ª REUNIÃO</w:t>
            </w:r>
          </w:p>
        </w:tc>
      </w:tr>
      <w:tr w:rsidR="006A0DA0" w:rsidRPr="006A0DA0" w:rsidTr="00E5563B">
        <w:trPr>
          <w:trHeight w:val="1917"/>
          <w:jc w:val="center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Dia 11 de Fevereiro de 2019, até às </w:t>
            </w:r>
            <w:proofErr w:type="gramStart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</w:p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 13 Fevereiro de 2019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ENTREGA DA FICHA DE INSCRIÇÃO E PAGAMENTO.</w:t>
            </w:r>
          </w:p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SORTEIO DAS CHAVES</w:t>
            </w:r>
          </w:p>
        </w:tc>
      </w:tr>
      <w:tr w:rsidR="006A0DA0" w:rsidRPr="006A0DA0" w:rsidTr="00E5563B">
        <w:trPr>
          <w:trHeight w:val="495"/>
          <w:jc w:val="center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Dia 22 DE FEVEREIRO, </w:t>
            </w:r>
            <w:proofErr w:type="gramStart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INICIO DOS EVENTOS</w:t>
            </w:r>
          </w:p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A0DA0" w:rsidRDefault="006A0DA0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6A0DA0" w:rsidRDefault="006A0DA0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§1º -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A0DA0" w:rsidRPr="00F614C2">
        <w:rPr>
          <w:rFonts w:ascii="Arial" w:hAnsi="Arial" w:cs="Arial"/>
          <w:sz w:val="24"/>
          <w:szCs w:val="24"/>
        </w:rPr>
        <w:t xml:space="preserve">A relação nominal definitiva dos atletas deverá ser entregue, em modelo próprio fornecido pela </w:t>
      </w:r>
      <w:r w:rsidR="006A0DA0">
        <w:rPr>
          <w:rFonts w:ascii="Arial" w:hAnsi="Arial" w:cs="Arial"/>
          <w:sz w:val="24"/>
          <w:szCs w:val="24"/>
        </w:rPr>
        <w:t>Diretoria de Esportes,</w:t>
      </w:r>
      <w:r w:rsidR="006A0DA0" w:rsidRPr="00F614C2">
        <w:rPr>
          <w:rFonts w:ascii="Arial" w:hAnsi="Arial" w:cs="Arial"/>
          <w:sz w:val="24"/>
          <w:szCs w:val="24"/>
        </w:rPr>
        <w:t xml:space="preserve"> até o dia</w:t>
      </w:r>
      <w:r w:rsidR="006A0DA0">
        <w:rPr>
          <w:rFonts w:ascii="Arial" w:hAnsi="Arial" w:cs="Arial"/>
          <w:sz w:val="24"/>
          <w:szCs w:val="24"/>
        </w:rPr>
        <w:t xml:space="preserve"> 11 de Fevereiro 2019. Podendo haver alteração, até dia 22 de fevereiro de 2019 (início do Campeonato</w:t>
      </w:r>
      <w:proofErr w:type="gramStart"/>
      <w:r w:rsidR="006A0DA0">
        <w:rPr>
          <w:rFonts w:ascii="Arial" w:hAnsi="Arial" w:cs="Arial"/>
          <w:sz w:val="24"/>
          <w:szCs w:val="24"/>
        </w:rPr>
        <w:t>)</w:t>
      </w:r>
      <w:proofErr w:type="gramEnd"/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equipe participante poderá inscrever até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(doze) atletas,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(um) Técnico, 01 (um) Dirigente e 01 (um) Massagista.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Os Dirigentes deverão ser obrigatoriamente, maiores de 18 anos.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Técnico, o Auxiliar Técnico ou Massagista, poderão ser substituídos a qualquer tempo, desde que comunicado por escrito à Comissão Organizadora (C.O.) do Campeonato,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 24 (vinte e quatro) horas de antecedência.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5º -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Atleta inscrito por uma equipe não poderá estar registrado como Técnico ou Dirigente de outra equipe participante do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C71E2D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63B" w:rsidRDefault="002F007C" w:rsidP="00340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6º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34063B" w:rsidRPr="00F614C2">
        <w:rPr>
          <w:rFonts w:ascii="Arial" w:hAnsi="Arial" w:cs="Arial"/>
          <w:sz w:val="24"/>
          <w:szCs w:val="24"/>
        </w:rPr>
        <w:t xml:space="preserve">A relação nominal definitiva dos atletas deverá ser entregue, em modelo próprio fornecido pela </w:t>
      </w:r>
      <w:r w:rsidR="0034063B">
        <w:rPr>
          <w:rFonts w:ascii="Arial" w:hAnsi="Arial" w:cs="Arial"/>
          <w:sz w:val="24"/>
          <w:szCs w:val="24"/>
        </w:rPr>
        <w:t>Diretoria de Esportes,</w:t>
      </w:r>
      <w:r w:rsidR="0034063B" w:rsidRPr="00F614C2">
        <w:rPr>
          <w:rFonts w:ascii="Arial" w:hAnsi="Arial" w:cs="Arial"/>
          <w:sz w:val="24"/>
          <w:szCs w:val="24"/>
        </w:rPr>
        <w:t xml:space="preserve"> até o dia</w:t>
      </w:r>
      <w:r w:rsidR="0034063B">
        <w:rPr>
          <w:rFonts w:ascii="Arial" w:hAnsi="Arial" w:cs="Arial"/>
          <w:sz w:val="24"/>
          <w:szCs w:val="24"/>
        </w:rPr>
        <w:t xml:space="preserve"> 11 de Fevereiro 2019. Podendo haver alteração, até dia 22 de fevereiro de 2019 (início do Campeonato</w:t>
      </w:r>
      <w:proofErr w:type="gramStart"/>
      <w:r w:rsidR="0034063B">
        <w:rPr>
          <w:rFonts w:ascii="Arial" w:hAnsi="Arial" w:cs="Arial"/>
          <w:sz w:val="24"/>
          <w:szCs w:val="24"/>
        </w:rPr>
        <w:t>)</w:t>
      </w:r>
      <w:proofErr w:type="gramEnd"/>
    </w:p>
    <w:p w:rsidR="0034063B" w:rsidRPr="00F614C2" w:rsidRDefault="0034063B" w:rsidP="00340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14C2">
        <w:rPr>
          <w:rFonts w:ascii="Arial" w:hAnsi="Arial" w:cs="Arial"/>
          <w:b/>
          <w:sz w:val="24"/>
          <w:szCs w:val="24"/>
        </w:rPr>
        <w:t>OBS.</w:t>
      </w:r>
      <w:r w:rsidRPr="00F614C2">
        <w:rPr>
          <w:rFonts w:ascii="Arial" w:hAnsi="Arial" w:cs="Arial"/>
          <w:sz w:val="24"/>
          <w:szCs w:val="24"/>
        </w:rPr>
        <w:t>: O pagamento da inscrição só poderá ser efetuado em espécie.</w:t>
      </w:r>
    </w:p>
    <w:p w:rsidR="002F007C" w:rsidRPr="002F007C" w:rsidRDefault="002F007C" w:rsidP="00340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7º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Toda equipe deverá comparecer em quadra com uma bola da marca, em plena condição de jogo;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3º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equipe constante do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LADO ESQUERDO DA TABELA DE JOGOS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, é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considerada “mandante” do jogo.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4º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No caso de coincidência nas cores do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UNIFORME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a equipe “visitante” do jogo (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LADO DIREITO DA TABELA DE JOGOS)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responsável pela troca do mesmo.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 Árbitro dará condição de jogo ou não, quanto à coincidência de uniformes.</w:t>
      </w: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2º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de competência </w:t>
      </w:r>
      <w:r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exclusiva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 Árbitro, considerar se as equipes estão devidamente uniformizadas.</w:t>
      </w: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3º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Caso o Árbitro considere uma equipe sem condições de jogo, deverá impedir a sua participação, dando-lhe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(dez) minutos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para se apresentar devidamente uniformizada.</w:t>
      </w: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5º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vedado o início de uma partida sem que as equipes se apresentem com 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mínimo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Três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atletas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e não será permitida sua continuação ou prosseguimento se uma das equipes, ou ambas, ficarem reduzidas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Start"/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7171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07171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atletas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Também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é obrigatório o uso da caneleira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como equipamento de jogo. Caso a atleta se negar ao uso, a mesma poderá ser advertida verbalmente. P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ersistindo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 será punida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com cartão amarelo, e ainda mediante sua recusa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 será expulsa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da partida.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6º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No banco destinado aos reservas, no início da partida e durante o seu transcorrer somente poderão permanecer no máximo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7 (sete) atletas re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servas, devidamente uniformizada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 e identificad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s, em condições de participar da partida e mais 01 (um) Técnico, 01 (um) Dirigente e um Massagista.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§ 1º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Comissão Técnica das equipes participantes do evento poderá permanecer no banco com bermuda, camisa, tênis ou sapato fechado, mas não será permitida a sua permanência com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(chinel</w:t>
      </w:r>
      <w:r w:rsidRPr="00663DC1">
        <w:rPr>
          <w:rFonts w:ascii="Arial" w:eastAsia="Times New Roman" w:hAnsi="Arial" w:cs="Arial"/>
          <w:b/>
          <w:sz w:val="24"/>
          <w:szCs w:val="24"/>
          <w:lang w:eastAsia="pt-BR"/>
        </w:rPr>
        <w:t>o)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ou un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iforme que possa confundir com 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 atletas.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         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§ 2º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Será cobrado a título de inscrição o valor de R$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 xml:space="preserve"> 150,00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>Cento e Cinquenta Reais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serem pagos </w:t>
      </w:r>
      <w:r w:rsidR="00C71E2D">
        <w:rPr>
          <w:rFonts w:ascii="Arial" w:eastAsia="Times New Roman" w:hAnsi="Arial" w:cs="Arial"/>
          <w:sz w:val="24"/>
          <w:szCs w:val="24"/>
          <w:lang w:eastAsia="pt-BR"/>
        </w:rPr>
        <w:t>em espécie,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caso contrário à equipe não poderá disputar a referida competição.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63B" w:rsidRDefault="0034063B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SÚMULAS E HORÁRIOS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7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, será realizado de segundas, quartas e sextas e terças e quintas (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semanas alternadas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) a partir das </w:t>
      </w:r>
      <w:proofErr w:type="gramStart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19:</w:t>
      </w:r>
      <w:r w:rsidR="00327D5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horas. O mando de campo será da equipe que ficar a esquerda da tabela.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8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Haverá </w:t>
      </w:r>
      <w:proofErr w:type="gramStart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00:15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 (quinze minutos) de tolerância para o início da partida (somente na primeira partida), as partidas seguintes ocorrem logo na sequência. Não respeitando este Artigo, a equipe enquadrar-se-á no Art.12º</w:t>
      </w:r>
      <w:r w:rsidR="002F007C" w:rsidRPr="002F007C">
        <w:rPr>
          <w:rFonts w:ascii="Arial" w:eastAsia="Times New Roman" w:hAnsi="Arial" w:cs="Arial"/>
          <w:color w:val="FF6600"/>
          <w:sz w:val="24"/>
          <w:szCs w:val="24"/>
          <w:lang w:eastAsia="pt-BR"/>
        </w:rPr>
        <w:t xml:space="preserve"> </w:t>
      </w:r>
      <w:r w:rsidR="002F007C"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9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 - 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poderá parti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cipar do jogo se for relacionada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na súmula desde o início da partida, podendo entrar em quadra até o término da partida.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10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ocorrências e anotações constadas em súmula relacionada aos cartões ou qualquer outro fato, deverão constar nas três vias da referida súmula juntamente com a assinatura dos árbitros e do mesário da mesma partida, </w:t>
      </w:r>
      <w:r w:rsidR="002F007C"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mas em caso de relato de algum fato, bastará constar no verso da 1ª via</w:t>
      </w:r>
      <w:r w:rsidR="002F007C" w:rsidRPr="002F007C">
        <w:rPr>
          <w:rFonts w:ascii="Arial" w:eastAsia="Times New Roman" w:hAnsi="Arial" w:cs="Arial"/>
          <w:sz w:val="24"/>
          <w:szCs w:val="24"/>
          <w:u w:val="single"/>
          <w:lang w:eastAsia="pt-BR"/>
        </w:rPr>
        <w:t>.</w:t>
      </w:r>
    </w:p>
    <w:p w:rsidR="00E230E9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Sempre conferir a súmula ao final de cada jogo, para evitar futuros transtornos em relação aos cartões ou qualquer outro fato.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DAS INFRAÇÕES DISCIPLINARES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Art.11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softHyphen/>
        <w:t xml:space="preserve"> Se uma partida for encerrada por falta de número mínimo legal de atletas, determinado pelas Regras Oficiais, a equipe que não tiver o número mínimo de atletas será considerada perdedora pelo placar de 10 x </w:t>
      </w:r>
      <w:proofErr w:type="gramStart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(dez a zero), somando-se os 03 (três) pontos para a equipe que tinha o número suficiente de atletas para a continuidade da partida. Para controle da artilharia e defesa menos vazada, será mantido o resultado da partida, o mesmo acontecendo com os cartões que por ventura tenham sido aplicados.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equipe que não comparecer para disputar uma partida estabelecida neste Campeonato ou abandonar a quadra de jogo antes do término da mesma, será automaticamente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eliminad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 campeonato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Os atletas inscritos na súmula e presentes, não serão punidos; e os ausentes, serão excluídos de qualquer atividade promovida pela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pelo período de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1 (um) ano.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Em caso de WO, o placar será de 10 x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para a equipe vencedora,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OBS: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Em caso de WO, haverá considerações e o acontecido será analisado e julgado pelo C. J. 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taxa de denúncia (protestos ou recursos), será de R$ 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00,00 (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Quinhentos</w:t>
      </w:r>
      <w:proofErr w:type="gramStart"/>
      <w:r w:rsidR="000717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reais).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Único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Se o protesto da parte requerente for julgado procedente, esta receberá 100 % do valor recolhido: em caso de improcedência, o valor não será devolvido.  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denúncias ou protestos deverão ser feitas por escrito, junto com o valor da taxa de denúncia (R$ 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00,00) e enviadas 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(que as encaminharão ao C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J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designado), acompanhado das devidas provas até as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12:00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 do primeiro dia útil subsequente ao fato ocorrido.</w:t>
      </w:r>
    </w:p>
    <w:p w:rsidR="002F007C" w:rsidRPr="002F007C" w:rsidRDefault="00A35341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Obs.: Não cabe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às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interpor recurso, apenas ao dirigente da equipe.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O Conselho de Julgamento (CJ) é um órgão constituído para atuar durante a realização do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Campeonato Municipal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de Futsal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 xml:space="preserve"> Feminino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201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com as funções de analisar, emitir parecer e julgar as situações que contrariarem os princípios </w:t>
      </w:r>
      <w:proofErr w:type="spell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pré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expostos neste regulamento e será composto de forma extraordinária por pessoas idôneas sem envolvimento com as equipes envolvidas. São membros do C.J.: Antônio </w:t>
      </w:r>
      <w:proofErr w:type="spell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Valcir</w:t>
      </w:r>
      <w:proofErr w:type="spellEnd"/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Bertelli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Ricardo Xavier Araújo, Morgana </w:t>
      </w:r>
      <w:proofErr w:type="spellStart"/>
      <w:r w:rsidR="00806833">
        <w:rPr>
          <w:rFonts w:ascii="Arial" w:eastAsia="Times New Roman" w:hAnsi="Arial" w:cs="Arial"/>
          <w:sz w:val="24"/>
          <w:szCs w:val="24"/>
          <w:lang w:eastAsia="pt-BR"/>
        </w:rPr>
        <w:t>Bertel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li</w:t>
      </w:r>
      <w:proofErr w:type="spellEnd"/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Schlu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p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.</w:t>
      </w:r>
      <w:proofErr w:type="gramEnd"/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Único –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C. J.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poderá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punir atletas ou dirigentes pelo prazo que julgar necessário.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equipe que utilizar atleta irregular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em qualquer partida válida pelo </w:t>
      </w:r>
      <w:r w:rsidR="00A35341" w:rsidRPr="00A3534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806833" w:rsidRPr="00A35341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proofErr w:type="gramStart"/>
      <w:r w:rsidRPr="00A3534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AMPEONATO MUNICIPAL DE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FUTSAL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 submete-se: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perda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dos pontos da partida   </w:t>
      </w:r>
    </w:p>
    <w:p w:rsidR="002F007C" w:rsidRPr="002F007C" w:rsidRDefault="002F007C" w:rsidP="00E230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perda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+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05 (cinco) pontos na tabela de classificação da fase que esta sendo disputada.</w:t>
      </w:r>
    </w:p>
    <w:p w:rsidR="002F007C" w:rsidRPr="002F007C" w:rsidRDefault="002F007C" w:rsidP="00E230E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    </w:t>
      </w:r>
    </w:p>
    <w:p w:rsidR="002F007C" w:rsidRDefault="002F007C" w:rsidP="00E230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 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Único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irregularidade configurar-se-á nas seguintes hipóteses:</w:t>
      </w:r>
    </w:p>
    <w:p w:rsidR="0007171B" w:rsidRPr="002F007C" w:rsidRDefault="0007171B" w:rsidP="00E230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A35341" w:rsidP="00E230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Inexistência de inscrição da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para a disputa do Campeonato;</w:t>
      </w:r>
    </w:p>
    <w:p w:rsidR="002F007C" w:rsidRPr="002F007C" w:rsidRDefault="002F007C" w:rsidP="00E230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Atuar quando sujeito ao cumprimento de suspensão automática, por força de cartões amarelos e/ou vermelhos;</w:t>
      </w:r>
    </w:p>
    <w:p w:rsidR="002F007C" w:rsidRPr="002F007C" w:rsidRDefault="002F007C" w:rsidP="00E230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Participar da partida quando sujeito ao cumprimento de penalidades administrativas previstas no Regulamento do Campeonato ou aplicação </w:t>
      </w:r>
      <w:smartTag w:uri="urn:schemas-microsoft-com:office:smarttags" w:element="PersonName">
        <w:smartTagPr>
          <w:attr w:name="ProductID" w:val="em fun￧￣o de Julgamento"/>
        </w:smartTagPr>
        <w:r w:rsidRPr="002F007C">
          <w:rPr>
            <w:rFonts w:ascii="Arial" w:eastAsia="Times New Roman" w:hAnsi="Arial" w:cs="Arial"/>
            <w:sz w:val="24"/>
            <w:szCs w:val="24"/>
            <w:lang w:eastAsia="pt-BR"/>
          </w:rPr>
          <w:t>em função de Julgamento</w:t>
        </w:r>
      </w:smartTag>
      <w:r w:rsidRPr="002F007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F007C" w:rsidRPr="002F007C" w:rsidRDefault="002F007C" w:rsidP="00E230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Outras irregularidades que possam ocorrer em função de infração das Regras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deste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Regulamento;</w:t>
      </w:r>
    </w:p>
    <w:p w:rsidR="002F007C" w:rsidRPr="002F007C" w:rsidRDefault="002F007C" w:rsidP="00E230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Inscrições de atletas federados, conforme Artigo 2º, no seu inciso 3.    </w:t>
      </w:r>
    </w:p>
    <w:p w:rsidR="002F007C" w:rsidRPr="002F007C" w:rsidRDefault="002F007C" w:rsidP="00E230E9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u w:val="single" w:color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PENA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Perda dos pontos</w:t>
      </w:r>
      <w:r w:rsidR="00A3534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caso de v</w:t>
      </w:r>
      <w:r w:rsidR="00A3534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itória ou empate e eliminação da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atleta do Evento.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inclusão de Técnico, Dirigente ou Massagista, automaticamente suspenso(s), implicará na perda de pontos que eventualmente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a equipe infratora </w:t>
      </w:r>
      <w:proofErr w:type="gram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tenha ganho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pela utilização indevida e implicará na perda de 03 (três) pontos em favor da equipe adversária.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Qualquer integrante de uma equipe que agredir fisicamente qualquer pessoa enquanto estiverem sendo realizadas competições esportivas, será eliminado da competição, não podendo mais participar em qualquer atividade promovida pela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no período mínimo de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1 (um) ano após o ocorrido, cabendo ao agredido o direito de processar criminalmente e civilmente o agressor. Lembrando que o árbitro deverá constar em súmula o acontecido durante a partida.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19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Sujeitar-se-á ao cumprimento da suspensão automática, consequentemente impossibilidade de participar da partida subsequente, algum membro da equipe que na mesma competição receber:</w:t>
      </w:r>
    </w:p>
    <w:p w:rsidR="002F007C" w:rsidRPr="002F007C" w:rsidRDefault="002F007C" w:rsidP="00E230E9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um cartão vermelho – expulso;</w:t>
      </w:r>
    </w:p>
    <w:p w:rsidR="002F007C" w:rsidRPr="002F007C" w:rsidRDefault="002F007C" w:rsidP="00E230E9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três cartões amarelos – advertência.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20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contagem de cartões, para fins de aplicação da suspensão automática é feita separadamente e por tipologia de cartões, não havendo a possibilidade de o cartão vermelho apagar o amarelo já recebido na mesma ou em outra partida da competição.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OBS: Se o mesmo atleta da equipe em determinado momento da competição simultaneamente acumular três cartões amarelos e um cartão vermelho a mais, cumprirá automaticamente a suspensão por duas partidas.</w:t>
      </w:r>
    </w:p>
    <w:p w:rsidR="002F007C" w:rsidRPr="002F007C" w:rsidRDefault="002F007C" w:rsidP="00E230E9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u w:val="single" w:color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E230E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1ª Expulsão – 01 (um) partida de suspensão;</w:t>
      </w:r>
    </w:p>
    <w:p w:rsidR="002F007C" w:rsidRPr="002F007C" w:rsidRDefault="002F007C" w:rsidP="00E230E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2ª Expulsão – 02 (duas) partidas de suspensão e assim sucessivamente até o final do Campeonato.</w:t>
      </w:r>
    </w:p>
    <w:p w:rsid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E230E9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DOS CRITÉRIOS TÉCNICOS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3366FF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O 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FEMININO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será realizado de acordo com as Regras Internacionais adotadas pela Confederação Brasileira de Futsal e pelo que dispuser este Regulamento.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classificação das equipes será por pontos ganhos, adotando-se os seguintes critérios: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Ind w:w="1944" w:type="dxa"/>
        <w:tblLook w:val="01E0" w:firstRow="1" w:lastRow="1" w:firstColumn="1" w:lastColumn="1" w:noHBand="0" w:noVBand="0"/>
      </w:tblPr>
      <w:tblGrid>
        <w:gridCol w:w="2803"/>
        <w:gridCol w:w="2694"/>
      </w:tblGrid>
      <w:tr w:rsidR="002F007C" w:rsidRPr="002F007C" w:rsidTr="002F007C">
        <w:trPr>
          <w:trHeight w:val="90"/>
          <w:jc w:val="center"/>
        </w:trPr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 (três) Pontos</w:t>
            </w:r>
          </w:p>
        </w:tc>
      </w:tr>
      <w:tr w:rsidR="002F007C" w:rsidRPr="002F007C" w:rsidTr="002F007C">
        <w:trPr>
          <w:jc w:val="center"/>
        </w:trPr>
        <w:tc>
          <w:tcPr>
            <w:tcW w:w="2803" w:type="dxa"/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EMPATE COM GOLS</w:t>
            </w:r>
          </w:p>
        </w:tc>
        <w:tc>
          <w:tcPr>
            <w:tcW w:w="2694" w:type="dxa"/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 (um) Ponto</w:t>
            </w:r>
          </w:p>
        </w:tc>
      </w:tr>
      <w:tr w:rsidR="002F007C" w:rsidRPr="002F007C" w:rsidTr="002F007C">
        <w:trPr>
          <w:trHeight w:val="225"/>
          <w:jc w:val="center"/>
        </w:trPr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EMPATE SEM GOLS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00 (zero) Ponto</w:t>
            </w:r>
          </w:p>
        </w:tc>
      </w:tr>
      <w:tr w:rsidR="002F007C" w:rsidRPr="002F007C" w:rsidTr="002F007C">
        <w:trPr>
          <w:trHeight w:val="180"/>
          <w:jc w:val="center"/>
        </w:trPr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DERROTA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00 (zero) Ponto</w:t>
            </w:r>
          </w:p>
        </w:tc>
      </w:tr>
    </w:tbl>
    <w:p w:rsidR="00E14501" w:rsidRDefault="00E14501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4501" w:rsidRPr="002F007C" w:rsidRDefault="00E14501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23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Quanto ao critério de desempate: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Entre duas equipes: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1º - confronto direto;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2º - maior número de vitórias na fase;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3º - menor número de gols sofridos na fase entre si;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4º - maior saldo de gols no grupo ou fase em que se verificou o empate;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5º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- índice disciplinar.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Entre três ou mais equipes: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1º - maior número de vitórias nas partidas realizadas entre si;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2º - menor número de gols sofridos nas partidas realizadas entre si;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3º - saldo de gols entre si no grupo ou fase em que se verificou o empate;</w:t>
      </w:r>
    </w:p>
    <w:p w:rsidR="002F007C" w:rsidRPr="002F007C" w:rsidRDefault="006A0DA0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4º - índice disciplinar.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Quanto da semelhança dos uniformes das equipes, havendo necessidade de troca (definida pelo árbitro) caberá à equipe visitante (lado direito da tabela) fazê-la.</w:t>
      </w:r>
    </w:p>
    <w:p w:rsidR="00E230E9" w:rsidRDefault="002F007C" w:rsidP="006A0DA0">
      <w:pPr>
        <w:tabs>
          <w:tab w:val="left" w:pos="3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6A0DA0" w:rsidRPr="006A0DA0" w:rsidRDefault="006A0DA0" w:rsidP="006A0DA0">
      <w:pPr>
        <w:tabs>
          <w:tab w:val="left" w:pos="3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57A" w:rsidRDefault="0073357A" w:rsidP="00E230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DISPUTA</w:t>
      </w:r>
    </w:p>
    <w:p w:rsidR="0073357A" w:rsidRDefault="00A35341" w:rsidP="00E230E9">
      <w:pPr>
        <w:pStyle w:val="Ttulo2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2</w:t>
      </w:r>
      <w:r w:rsidR="0073357A" w:rsidRPr="0073357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CAMPEONATO MUNICIPAL DE FUTSAL FEMININO</w:t>
      </w:r>
      <w:r w:rsidR="0073357A">
        <w:rPr>
          <w:rFonts w:ascii="Arial" w:hAnsi="Arial" w:cs="Arial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Edição 2019</w:t>
      </w:r>
      <w:r w:rsidR="0073357A">
        <w:rPr>
          <w:rFonts w:ascii="Arial" w:hAnsi="Arial" w:cs="Arial"/>
          <w:b w:val="0"/>
          <w:sz w:val="24"/>
          <w:szCs w:val="24"/>
        </w:rPr>
        <w:t xml:space="preserve">, terá seu início no dia 05 de Março as 19:00 horas, no Ginásio de Esportes Walmor </w:t>
      </w:r>
      <w:proofErr w:type="spellStart"/>
      <w:r w:rsidR="0073357A">
        <w:rPr>
          <w:rFonts w:ascii="Arial" w:hAnsi="Arial" w:cs="Arial"/>
          <w:b w:val="0"/>
          <w:sz w:val="24"/>
          <w:szCs w:val="24"/>
        </w:rPr>
        <w:t>Busarello</w:t>
      </w:r>
      <w:proofErr w:type="spellEnd"/>
      <w:r w:rsidR="0073357A">
        <w:rPr>
          <w:rFonts w:ascii="Arial" w:hAnsi="Arial" w:cs="Arial"/>
          <w:b w:val="0"/>
          <w:sz w:val="24"/>
          <w:szCs w:val="24"/>
        </w:rPr>
        <w:t>. Na 1ª Fase os times jogam entre si  em chave única, classificando 4 melhores na chave,  na 2º Fase predomina o sistema</w:t>
      </w:r>
      <w:r w:rsidR="00AC2AAF">
        <w:rPr>
          <w:rFonts w:ascii="Arial" w:hAnsi="Arial" w:cs="Arial"/>
          <w:b w:val="0"/>
          <w:sz w:val="24"/>
          <w:szCs w:val="24"/>
        </w:rPr>
        <w:t xml:space="preserve">: 1º  x 4º ,  2º x 3º. </w:t>
      </w:r>
      <w:r w:rsidR="0073357A">
        <w:rPr>
          <w:rFonts w:ascii="Arial" w:hAnsi="Arial" w:cs="Arial"/>
          <w:b w:val="0"/>
          <w:sz w:val="24"/>
          <w:szCs w:val="24"/>
        </w:rPr>
        <w:t xml:space="preserve">Na 3ª fase ocorrem </w:t>
      </w:r>
      <w:r w:rsidR="00AC2AAF">
        <w:rPr>
          <w:rFonts w:ascii="Arial" w:hAnsi="Arial" w:cs="Arial"/>
          <w:b w:val="0"/>
          <w:sz w:val="24"/>
          <w:szCs w:val="24"/>
        </w:rPr>
        <w:t xml:space="preserve">a disputa de 3º e 4º colocado e </w:t>
      </w:r>
      <w:r w:rsidR="0073357A">
        <w:rPr>
          <w:rFonts w:ascii="Arial" w:hAnsi="Arial" w:cs="Arial"/>
          <w:b w:val="0"/>
          <w:sz w:val="24"/>
          <w:szCs w:val="24"/>
        </w:rPr>
        <w:t xml:space="preserve">as </w:t>
      </w:r>
      <w:r w:rsidR="005E6EAC">
        <w:rPr>
          <w:rFonts w:ascii="Arial" w:hAnsi="Arial" w:cs="Arial"/>
          <w:b w:val="0"/>
          <w:sz w:val="24"/>
          <w:szCs w:val="24"/>
        </w:rPr>
        <w:t xml:space="preserve"> </w:t>
      </w:r>
      <w:r w:rsidR="00AC2AAF">
        <w:rPr>
          <w:rFonts w:ascii="Arial" w:hAnsi="Arial" w:cs="Arial"/>
          <w:b w:val="0"/>
          <w:sz w:val="24"/>
          <w:szCs w:val="24"/>
        </w:rPr>
        <w:t>F</w:t>
      </w:r>
      <w:r w:rsidR="0073357A">
        <w:rPr>
          <w:rFonts w:ascii="Arial" w:hAnsi="Arial" w:cs="Arial"/>
          <w:b w:val="0"/>
          <w:sz w:val="24"/>
          <w:szCs w:val="24"/>
        </w:rPr>
        <w:t>inais.</w:t>
      </w:r>
    </w:p>
    <w:p w:rsidR="0073357A" w:rsidRDefault="0073357A" w:rsidP="00E230E9">
      <w:pPr>
        <w:tabs>
          <w:tab w:val="left" w:pos="3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57A" w:rsidRPr="002F007C" w:rsidRDefault="0073357A" w:rsidP="00E230E9">
      <w:pPr>
        <w:tabs>
          <w:tab w:val="left" w:pos="3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 PREMIAÇÃO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25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premiação do 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FEMININO 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, será como segue:</w:t>
      </w:r>
    </w:p>
    <w:p w:rsidR="006A0DA0" w:rsidRDefault="002F007C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Campeão: troféu + </w:t>
      </w:r>
      <w:proofErr w:type="spellStart"/>
      <w:r w:rsidRPr="006A0DA0">
        <w:rPr>
          <w:rFonts w:ascii="Arial" w:eastAsia="Times New Roman" w:hAnsi="Arial" w:cs="Arial"/>
          <w:sz w:val="24"/>
          <w:szCs w:val="24"/>
          <w:lang w:eastAsia="pt-BR"/>
        </w:rPr>
        <w:t>medalhas;</w:t>
      </w:r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R</w:t>
      </w:r>
      <w:proofErr w:type="spellEnd"/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$ 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450,00</w:t>
      </w:r>
    </w:p>
    <w:p w:rsidR="006A0DA0" w:rsidRDefault="002F007C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Vice – Campeão: troféu + </w:t>
      </w:r>
      <w:proofErr w:type="spellStart"/>
      <w:proofErr w:type="gramStart"/>
      <w:r w:rsidRPr="006A0DA0">
        <w:rPr>
          <w:rFonts w:ascii="Arial" w:eastAsia="Times New Roman" w:hAnsi="Arial" w:cs="Arial"/>
          <w:sz w:val="24"/>
          <w:szCs w:val="24"/>
          <w:lang w:eastAsia="pt-BR"/>
        </w:rPr>
        <w:t>medalhas;</w:t>
      </w:r>
      <w:proofErr w:type="gramEnd"/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R</w:t>
      </w:r>
      <w:proofErr w:type="spellEnd"/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$ 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250,00</w:t>
      </w:r>
      <w:bookmarkStart w:id="0" w:name="_GoBack"/>
      <w:bookmarkEnd w:id="0"/>
    </w:p>
    <w:p w:rsidR="002F007C" w:rsidRPr="006A0DA0" w:rsidRDefault="002F007C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Terceiro Colocado: troféu + </w:t>
      </w:r>
      <w:proofErr w:type="spellStart"/>
      <w:proofErr w:type="gramStart"/>
      <w:r w:rsidRPr="006A0DA0">
        <w:rPr>
          <w:rFonts w:ascii="Arial" w:eastAsia="Times New Roman" w:hAnsi="Arial" w:cs="Arial"/>
          <w:sz w:val="24"/>
          <w:szCs w:val="24"/>
          <w:lang w:eastAsia="pt-BR"/>
        </w:rPr>
        <w:t>medalhas;</w:t>
      </w:r>
      <w:proofErr w:type="gramEnd"/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R</w:t>
      </w:r>
      <w:proofErr w:type="spellEnd"/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$</w:t>
      </w:r>
      <w:r w:rsidR="00E14501"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125,00</w:t>
      </w:r>
    </w:p>
    <w:p w:rsidR="00E14501" w:rsidRPr="00806833" w:rsidRDefault="006A0DA0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Quarto colocado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+ Medalhas: R$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 xml:space="preserve"> 75,00</w:t>
      </w:r>
    </w:p>
    <w:p w:rsidR="002F007C" w:rsidRPr="002F007C" w:rsidRDefault="006A0DA0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Goleira Menos Vazada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: (entre as equipes que disputarem o quadrangular final, somando os jogos de todo o campeonato)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806833">
        <w:rPr>
          <w:rFonts w:ascii="Arial" w:eastAsia="Times New Roman" w:hAnsi="Arial" w:cs="Arial"/>
          <w:sz w:val="24"/>
          <w:szCs w:val="24"/>
          <w:lang w:eastAsia="pt-BR"/>
        </w:rPr>
        <w:t>troféu</w:t>
      </w:r>
      <w:proofErr w:type="gramEnd"/>
    </w:p>
    <w:p w:rsidR="002F007C" w:rsidRPr="002F007C" w:rsidRDefault="002F007C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Artilheir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troféu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.  (Todo o Campeonato).</w:t>
      </w:r>
    </w:p>
    <w:p w:rsidR="002F007C" w:rsidRPr="002F007C" w:rsidRDefault="002F007C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4063B" w:rsidRPr="002F007C" w:rsidRDefault="0034063B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DISPOSIÇÕES GERAIS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Caso não haja condições de se realizar a rodada por qualquer que seja o motivo, a rodada será realizada na data em que a </w:t>
      </w:r>
      <w:r w:rsidR="00FB53F2">
        <w:rPr>
          <w:rFonts w:ascii="Arial" w:eastAsia="Times New Roman" w:hAnsi="Arial" w:cs="Arial"/>
          <w:sz w:val="24"/>
          <w:szCs w:val="24"/>
          <w:lang w:eastAsia="pt-BR"/>
        </w:rPr>
        <w:t xml:space="preserve">Diretoria de Esportes </w:t>
      </w:r>
      <w:proofErr w:type="gramStart"/>
      <w:r w:rsidR="006A0DA0">
        <w:rPr>
          <w:rFonts w:ascii="Arial" w:eastAsia="Times New Roman" w:hAnsi="Arial" w:cs="Arial"/>
          <w:sz w:val="24"/>
          <w:szCs w:val="24"/>
          <w:lang w:eastAsia="pt-BR"/>
        </w:rPr>
        <w:t>decidir</w:t>
      </w:r>
      <w:proofErr w:type="gramEnd"/>
      <w:r w:rsidR="006A0DA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F007C" w:rsidRPr="002F007C" w:rsidRDefault="00E230E9" w:rsidP="00E230E9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27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 - 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A Prefeitura Municipal</w:t>
      </w:r>
      <w:r w:rsidR="00FB53F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bem como a organização do evento, se isentam de qualquer responsabilidade por lesão de qualquer grau, que venha a ocorrer durante as competições, bem como pela perda ou dano a bola utilizada pelas equipes.</w:t>
      </w:r>
    </w:p>
    <w:p w:rsidR="00E230E9" w:rsidRDefault="00E230E9" w:rsidP="00E230E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neste regulamento serão encaminhados ao  C. J. </w:t>
      </w:r>
    </w:p>
    <w:p w:rsidR="0034063B" w:rsidRDefault="0034063B" w:rsidP="0034063B">
      <w:pPr>
        <w:jc w:val="both"/>
        <w:rPr>
          <w:rFonts w:ascii="Arial" w:hAnsi="Arial" w:cs="Arial"/>
          <w:b/>
          <w:sz w:val="24"/>
          <w:szCs w:val="24"/>
        </w:rPr>
      </w:pPr>
    </w:p>
    <w:p w:rsidR="0034063B" w:rsidRDefault="0034063B" w:rsidP="0034063B">
      <w:pPr>
        <w:jc w:val="both"/>
        <w:rPr>
          <w:rFonts w:ascii="Arial" w:hAnsi="Arial" w:cs="Arial"/>
          <w:b/>
          <w:sz w:val="24"/>
          <w:szCs w:val="24"/>
        </w:rPr>
      </w:pPr>
    </w:p>
    <w:p w:rsidR="0034063B" w:rsidRDefault="0034063B" w:rsidP="0034063B">
      <w:pPr>
        <w:jc w:val="both"/>
        <w:rPr>
          <w:sz w:val="24"/>
          <w:szCs w:val="24"/>
        </w:rPr>
      </w:pPr>
    </w:p>
    <w:p w:rsidR="0034063B" w:rsidRDefault="0034063B" w:rsidP="0034063B">
      <w:pPr>
        <w:jc w:val="both"/>
        <w:rPr>
          <w:sz w:val="24"/>
          <w:szCs w:val="24"/>
        </w:rPr>
      </w:pPr>
    </w:p>
    <w:p w:rsidR="0034063B" w:rsidRDefault="0034063B" w:rsidP="0034063B">
      <w:pPr>
        <w:jc w:val="both"/>
        <w:rPr>
          <w:sz w:val="24"/>
          <w:szCs w:val="24"/>
        </w:rPr>
      </w:pPr>
    </w:p>
    <w:p w:rsidR="0034063B" w:rsidRPr="00F614C2" w:rsidRDefault="0034063B" w:rsidP="0034063B">
      <w:pPr>
        <w:jc w:val="both"/>
        <w:rPr>
          <w:sz w:val="24"/>
          <w:szCs w:val="24"/>
        </w:rPr>
      </w:pPr>
    </w:p>
    <w:p w:rsidR="0034063B" w:rsidRDefault="0034063B" w:rsidP="003406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EQUIPES PARTICIPANTES:</w:t>
      </w:r>
    </w:p>
    <w:p w:rsidR="0034063B" w:rsidRPr="00F614C2" w:rsidRDefault="0034063B" w:rsidP="0034063B">
      <w:pPr>
        <w:jc w:val="both"/>
        <w:rPr>
          <w:rFonts w:ascii="Arial" w:hAnsi="Arial" w:cs="Arial"/>
          <w:b/>
          <w:sz w:val="24"/>
          <w:szCs w:val="24"/>
        </w:rPr>
      </w:pPr>
    </w:p>
    <w:p w:rsidR="0034063B" w:rsidRDefault="0034063B" w:rsidP="0034063B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7A38B1" w:rsidRPr="003253AE" w:rsidTr="007A38B1">
        <w:trPr>
          <w:trHeight w:val="432"/>
        </w:trPr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</w:p>
          <w:p w:rsidR="007A38B1" w:rsidRPr="003253AE" w:rsidRDefault="007A38B1" w:rsidP="007A38B1">
            <w:pPr>
              <w:rPr>
                <w:rFonts w:ascii="Arial" w:hAnsi="Arial" w:cs="Arial"/>
                <w:b/>
              </w:rPr>
            </w:pPr>
          </w:p>
        </w:tc>
      </w:tr>
      <w:tr w:rsidR="007A38B1" w:rsidRPr="003253AE" w:rsidTr="007A38B1">
        <w:trPr>
          <w:trHeight w:val="432"/>
        </w:trPr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</w:t>
            </w:r>
          </w:p>
          <w:p w:rsidR="007A38B1" w:rsidRPr="003253AE" w:rsidRDefault="007A38B1" w:rsidP="007A38B1">
            <w:pPr>
              <w:rPr>
                <w:rFonts w:ascii="Arial" w:hAnsi="Arial" w:cs="Arial"/>
                <w:b/>
              </w:rPr>
            </w:pPr>
          </w:p>
        </w:tc>
      </w:tr>
      <w:tr w:rsidR="007A38B1" w:rsidRPr="003253AE" w:rsidTr="007A38B1"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</w:p>
          <w:p w:rsidR="007A38B1" w:rsidRPr="00250CC9" w:rsidRDefault="007A38B1" w:rsidP="007A38B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8B1" w:rsidRPr="003253AE" w:rsidTr="007A38B1"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</w:t>
            </w:r>
          </w:p>
          <w:p w:rsidR="007A38B1" w:rsidRDefault="007A38B1" w:rsidP="007A38B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8B1" w:rsidRPr="003253AE" w:rsidTr="007A38B1">
        <w:trPr>
          <w:trHeight w:val="555"/>
        </w:trPr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</w:t>
            </w:r>
          </w:p>
          <w:p w:rsidR="007A38B1" w:rsidRPr="003253AE" w:rsidRDefault="007A38B1" w:rsidP="007A38B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8B1" w:rsidRPr="003253AE" w:rsidTr="007A38B1"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</w:t>
            </w:r>
          </w:p>
          <w:p w:rsidR="007A38B1" w:rsidRPr="003253AE" w:rsidRDefault="007A38B1" w:rsidP="007A38B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4063B" w:rsidRDefault="0034063B" w:rsidP="007A38B1">
      <w:pPr>
        <w:jc w:val="both"/>
        <w:rPr>
          <w:rFonts w:ascii="Arial" w:hAnsi="Arial" w:cs="Arial"/>
          <w:b/>
        </w:rPr>
      </w:pPr>
    </w:p>
    <w:p w:rsidR="0034063B" w:rsidRDefault="0034063B" w:rsidP="0034063B">
      <w:pPr>
        <w:jc w:val="both"/>
        <w:rPr>
          <w:rFonts w:ascii="Arial" w:hAnsi="Arial" w:cs="Arial"/>
          <w:b/>
        </w:rPr>
      </w:pPr>
    </w:p>
    <w:p w:rsidR="006C60BC" w:rsidRDefault="0034063B" w:rsidP="0034063B">
      <w:pPr>
        <w:ind w:firstLine="708"/>
        <w:jc w:val="both"/>
        <w:rPr>
          <w:rFonts w:ascii="Arial" w:hAnsi="Arial" w:cs="Arial"/>
          <w:color w:val="FF0000"/>
          <w:sz w:val="24"/>
          <w:szCs w:val="28"/>
        </w:rPr>
      </w:pPr>
      <w:r w:rsidRPr="0034063B">
        <w:rPr>
          <w:rFonts w:ascii="Arial" w:hAnsi="Arial" w:cs="Arial"/>
          <w:sz w:val="24"/>
          <w:szCs w:val="28"/>
        </w:rPr>
        <w:t xml:space="preserve">OBS. Os jogos serão com 12 minutos corridos e 03 cronometrados. </w:t>
      </w:r>
    </w:p>
    <w:p w:rsidR="0034063B" w:rsidRPr="0034063B" w:rsidRDefault="0034063B" w:rsidP="0034063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34063B">
        <w:rPr>
          <w:rFonts w:ascii="Arial" w:hAnsi="Arial" w:cs="Arial"/>
          <w:sz w:val="24"/>
          <w:szCs w:val="28"/>
        </w:rPr>
        <w:t xml:space="preserve">Nos jogos que </w:t>
      </w:r>
      <w:proofErr w:type="gramStart"/>
      <w:r w:rsidRPr="0034063B">
        <w:rPr>
          <w:rFonts w:ascii="Arial" w:hAnsi="Arial" w:cs="Arial"/>
          <w:sz w:val="24"/>
          <w:szCs w:val="28"/>
        </w:rPr>
        <w:t>precisam</w:t>
      </w:r>
      <w:proofErr w:type="gramEnd"/>
      <w:r w:rsidRPr="0034063B">
        <w:rPr>
          <w:rFonts w:ascii="Arial" w:hAnsi="Arial" w:cs="Arial"/>
          <w:sz w:val="24"/>
          <w:szCs w:val="28"/>
        </w:rPr>
        <w:t xml:space="preserve"> haver um vencedor, em caso de empate, haverá disputa de pênaltis. Cada time terá o direito de (03) cobranças alternadas e persistindo o empate todos </w:t>
      </w:r>
      <w:r w:rsidR="007A38B1">
        <w:rPr>
          <w:rFonts w:ascii="Arial" w:hAnsi="Arial" w:cs="Arial"/>
          <w:sz w:val="24"/>
          <w:szCs w:val="28"/>
        </w:rPr>
        <w:t>podem executar a cobrança,</w:t>
      </w:r>
      <w:r w:rsidRPr="0034063B">
        <w:rPr>
          <w:rFonts w:ascii="Arial" w:hAnsi="Arial" w:cs="Arial"/>
          <w:sz w:val="24"/>
          <w:szCs w:val="28"/>
        </w:rPr>
        <w:t xml:space="preserve"> fica</w:t>
      </w:r>
      <w:r w:rsidR="007A38B1">
        <w:rPr>
          <w:rFonts w:ascii="Arial" w:hAnsi="Arial" w:cs="Arial"/>
          <w:sz w:val="24"/>
          <w:szCs w:val="28"/>
        </w:rPr>
        <w:t>ndo</w:t>
      </w:r>
      <w:r w:rsidRPr="0034063B">
        <w:rPr>
          <w:rFonts w:ascii="Arial" w:hAnsi="Arial" w:cs="Arial"/>
          <w:sz w:val="24"/>
          <w:szCs w:val="28"/>
        </w:rPr>
        <w:t xml:space="preserve"> liberado para qualquer atleta </w:t>
      </w:r>
      <w:r w:rsidR="007A38B1">
        <w:rPr>
          <w:rFonts w:ascii="Arial" w:hAnsi="Arial" w:cs="Arial"/>
          <w:sz w:val="24"/>
          <w:szCs w:val="28"/>
        </w:rPr>
        <w:t>relacionado em súmula</w:t>
      </w:r>
      <w:r w:rsidRPr="0034063B">
        <w:rPr>
          <w:rFonts w:ascii="Arial" w:hAnsi="Arial" w:cs="Arial"/>
          <w:sz w:val="24"/>
          <w:szCs w:val="28"/>
        </w:rPr>
        <w:t>.</w:t>
      </w:r>
    </w:p>
    <w:p w:rsidR="0034063B" w:rsidRPr="0034063B" w:rsidRDefault="0034063B" w:rsidP="0034063B">
      <w:pPr>
        <w:jc w:val="both"/>
        <w:rPr>
          <w:rFonts w:ascii="Arial" w:hAnsi="Arial" w:cs="Arial"/>
          <w:b/>
          <w:sz w:val="24"/>
          <w:szCs w:val="28"/>
        </w:rPr>
      </w:pPr>
    </w:p>
    <w:p w:rsidR="0034063B" w:rsidRPr="0034063B" w:rsidRDefault="0034063B" w:rsidP="0034063B">
      <w:pPr>
        <w:jc w:val="both"/>
        <w:rPr>
          <w:rFonts w:ascii="Arial" w:hAnsi="Arial" w:cs="Arial"/>
          <w:b/>
          <w:sz w:val="24"/>
          <w:szCs w:val="28"/>
        </w:rPr>
      </w:pPr>
    </w:p>
    <w:p w:rsidR="0034063B" w:rsidRPr="0034063B" w:rsidRDefault="0034063B" w:rsidP="0034063B">
      <w:pPr>
        <w:jc w:val="both"/>
        <w:rPr>
          <w:rFonts w:ascii="Arial" w:hAnsi="Arial" w:cs="Arial"/>
          <w:b/>
          <w:sz w:val="24"/>
          <w:szCs w:val="28"/>
        </w:rPr>
      </w:pPr>
    </w:p>
    <w:p w:rsidR="0034063B" w:rsidRPr="0034063B" w:rsidRDefault="0034063B" w:rsidP="0034063B">
      <w:pPr>
        <w:jc w:val="both"/>
        <w:rPr>
          <w:rFonts w:ascii="Arial" w:hAnsi="Arial" w:cs="Arial"/>
          <w:b/>
          <w:sz w:val="24"/>
          <w:szCs w:val="28"/>
        </w:rPr>
      </w:pPr>
      <w:r w:rsidRPr="0034063B">
        <w:rPr>
          <w:rFonts w:ascii="Arial" w:hAnsi="Arial" w:cs="Arial"/>
          <w:b/>
          <w:sz w:val="24"/>
          <w:szCs w:val="28"/>
        </w:rPr>
        <w:t>RIO DOS CEDROS, FEVEREIRO 2019.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2F007C" w:rsidRPr="002F007C" w:rsidSect="00E23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clip_image001"/>
      </v:shape>
    </w:pict>
  </w:numPicBullet>
  <w:abstractNum w:abstractNumId="0">
    <w:nsid w:val="25305B5D"/>
    <w:multiLevelType w:val="hybridMultilevel"/>
    <w:tmpl w:val="612413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F0E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9F476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F8428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>
    <w:nsid w:val="61153375"/>
    <w:multiLevelType w:val="hybridMultilevel"/>
    <w:tmpl w:val="70D4F3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C2A6E"/>
    <w:multiLevelType w:val="hybridMultilevel"/>
    <w:tmpl w:val="8670039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F71CC"/>
    <w:multiLevelType w:val="hybridMultilevel"/>
    <w:tmpl w:val="FC38B934"/>
    <w:lvl w:ilvl="0" w:tplc="041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7C"/>
    <w:rsid w:val="00042A23"/>
    <w:rsid w:val="0007171B"/>
    <w:rsid w:val="00157BA7"/>
    <w:rsid w:val="00184EDB"/>
    <w:rsid w:val="002F007C"/>
    <w:rsid w:val="00327D56"/>
    <w:rsid w:val="0034063B"/>
    <w:rsid w:val="00465AAA"/>
    <w:rsid w:val="005E6EAC"/>
    <w:rsid w:val="0064031E"/>
    <w:rsid w:val="00663DC1"/>
    <w:rsid w:val="006A0DA0"/>
    <w:rsid w:val="006C60BC"/>
    <w:rsid w:val="0073357A"/>
    <w:rsid w:val="007A38B1"/>
    <w:rsid w:val="007C013F"/>
    <w:rsid w:val="00806833"/>
    <w:rsid w:val="008456DE"/>
    <w:rsid w:val="008C06D8"/>
    <w:rsid w:val="009C4536"/>
    <w:rsid w:val="00A35341"/>
    <w:rsid w:val="00AC2AAF"/>
    <w:rsid w:val="00AD76FC"/>
    <w:rsid w:val="00C414FA"/>
    <w:rsid w:val="00C71E2D"/>
    <w:rsid w:val="00CA0C03"/>
    <w:rsid w:val="00CD055F"/>
    <w:rsid w:val="00D41D42"/>
    <w:rsid w:val="00D85CA3"/>
    <w:rsid w:val="00E14501"/>
    <w:rsid w:val="00E230E9"/>
    <w:rsid w:val="00E34EF8"/>
    <w:rsid w:val="00F87230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335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3357A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335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3357A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2253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12</cp:revision>
  <cp:lastPrinted>2019-02-13T17:18:00Z</cp:lastPrinted>
  <dcterms:created xsi:type="dcterms:W3CDTF">2018-03-01T16:43:00Z</dcterms:created>
  <dcterms:modified xsi:type="dcterms:W3CDTF">2019-02-15T11:00:00Z</dcterms:modified>
</cp:coreProperties>
</file>